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F14D4" w14:textId="05B136FB" w:rsidR="000415BB" w:rsidRDefault="00754775" w:rsidP="00754775">
      <w:pPr>
        <w:pStyle w:val="Heading1"/>
      </w:pPr>
      <w:r>
        <w:t>St George RTK Bases</w:t>
      </w:r>
      <w:r w:rsidR="00E867C8">
        <w:t xml:space="preserve"> (</w:t>
      </w:r>
      <w:r w:rsidR="00246CD1">
        <w:t>SGU1 and SGU2)</w:t>
      </w:r>
    </w:p>
    <w:p w14:paraId="4F258D5F" w14:textId="6BC21D97" w:rsidR="00754775" w:rsidRDefault="00942605" w:rsidP="00A31C93">
      <w:pPr>
        <w:jc w:val="right"/>
      </w:pPr>
      <w:r>
        <w:t>3</w:t>
      </w:r>
      <w:r w:rsidR="00DB5B96">
        <w:t xml:space="preserve"> September </w:t>
      </w:r>
      <w:r w:rsidR="00754775">
        <w:t>202</w:t>
      </w:r>
      <w:r>
        <w:t>6</w:t>
      </w:r>
    </w:p>
    <w:p w14:paraId="431A3C26" w14:textId="3385E6F6" w:rsidR="00A558FE" w:rsidRDefault="00A558FE">
      <w:r>
        <w:t>SGU1 &amp; SGU2 Mail List Signup / Signoff</w:t>
      </w:r>
      <w:r w:rsidR="00382505">
        <w:t>:</w:t>
      </w:r>
      <w:r w:rsidR="00382505">
        <w:tab/>
      </w:r>
      <w:hyperlink r:id="rId7" w:history="1">
        <w:r w:rsidR="00B113D0" w:rsidRPr="00700B32">
          <w:rPr>
            <w:rStyle w:val="Hyperlink"/>
          </w:rPr>
          <w:t>https://signup.ymlp.com/xguqjwsugmgw</w:t>
        </w:r>
      </w:hyperlink>
      <w:r w:rsidR="00382505">
        <w:br/>
        <w:t>Mail List Past Notices:</w:t>
      </w:r>
      <w:r w:rsidR="00382505">
        <w:tab/>
      </w:r>
      <w:r w:rsidR="00382505">
        <w:tab/>
      </w:r>
      <w:r w:rsidR="00382505">
        <w:tab/>
      </w:r>
      <w:hyperlink r:id="rId8" w:history="1">
        <w:r w:rsidR="00382505" w:rsidRPr="00700B32">
          <w:rPr>
            <w:rStyle w:val="Hyperlink"/>
          </w:rPr>
          <w:t>http://ymlp.com/archive_guqjwsugjgm.php</w:t>
        </w:r>
      </w:hyperlink>
      <w:r w:rsidR="00382505">
        <w:t xml:space="preserve"> </w:t>
      </w:r>
    </w:p>
    <w:p w14:paraId="495678E5" w14:textId="16EDAF5B" w:rsidR="00B113D0" w:rsidRDefault="00B113D0">
      <w:r>
        <w:t>Questions, support:</w:t>
      </w:r>
      <w:r>
        <w:tab/>
        <w:t xml:space="preserve">Todd Jacobsen </w:t>
      </w:r>
      <w:r>
        <w:tab/>
      </w:r>
      <w:hyperlink r:id="rId9" w:history="1">
        <w:r w:rsidRPr="00700B32">
          <w:rPr>
            <w:rStyle w:val="Hyperlink"/>
          </w:rPr>
          <w:t>todd.jacobsen@sgcity.org</w:t>
        </w:r>
      </w:hyperlink>
      <w:r>
        <w:t xml:space="preserve"> </w:t>
      </w:r>
      <w:r>
        <w:tab/>
      </w:r>
      <w:r>
        <w:tab/>
        <w:t>435-215</w:t>
      </w:r>
      <w:r w:rsidR="00B3686F">
        <w:t>-</w:t>
      </w:r>
      <w:r>
        <w:t>8431</w:t>
      </w:r>
      <w:r w:rsidR="00B3686F">
        <w:t xml:space="preserve"> mobile</w:t>
      </w:r>
      <w:r w:rsidR="00527AB1">
        <w:br/>
      </w:r>
      <w:r w:rsidR="00527AB1">
        <w:tab/>
      </w:r>
      <w:r w:rsidR="00527AB1">
        <w:tab/>
      </w:r>
      <w:r w:rsidR="00527AB1">
        <w:tab/>
      </w:r>
      <w:r w:rsidR="00527AB1">
        <w:tab/>
      </w:r>
      <w:r w:rsidR="00527AB1">
        <w:tab/>
        <w:t>Rick Snyder</w:t>
      </w:r>
      <w:r w:rsidR="00527AB1">
        <w:tab/>
      </w:r>
      <w:hyperlink r:id="rId10" w:history="1">
        <w:r w:rsidR="00527AB1" w:rsidRPr="008E0025">
          <w:rPr>
            <w:rStyle w:val="Hyperlink"/>
          </w:rPr>
          <w:t>rick.snyder@sgcityutah.gov</w:t>
        </w:r>
      </w:hyperlink>
      <w:r w:rsidR="00527AB1">
        <w:t xml:space="preserve"> </w:t>
      </w:r>
      <w:r w:rsidR="00527AB1">
        <w:tab/>
      </w:r>
      <w:r w:rsidR="00527AB1" w:rsidRPr="00527AB1">
        <w:t>(435) 773-5889</w:t>
      </w:r>
    </w:p>
    <w:p w14:paraId="58CC83A8" w14:textId="42191491" w:rsidR="00A31C93" w:rsidRDefault="00A31C93" w:rsidP="00A31C93">
      <w:pPr>
        <w:pStyle w:val="Heading3"/>
      </w:pPr>
      <w:r>
        <w:t xml:space="preserve">2022 Information </w:t>
      </w:r>
    </w:p>
    <w:p w14:paraId="6D5489FA" w14:textId="43A4E0B0" w:rsidR="00E867C8" w:rsidRDefault="00754775">
      <w:r>
        <w:t>There are two public GNSS bases in St. George available for public use</w:t>
      </w:r>
      <w:r w:rsidR="00B113D0">
        <w:t xml:space="preserve"> at no charge:</w:t>
      </w:r>
      <w:r>
        <w:t xml:space="preserve"> </w:t>
      </w:r>
      <w:r w:rsidR="00A558FE">
        <w:t>SGU1 and SGU2.</w:t>
      </w:r>
    </w:p>
    <w:p w14:paraId="5FE79074" w14:textId="3C170BEA" w:rsidR="00A31C93" w:rsidRDefault="00A31C93" w:rsidP="00A31C93">
      <w:pPr>
        <w:rPr>
          <w:b/>
          <w:bCs/>
        </w:rPr>
      </w:pPr>
      <w:r>
        <w:t xml:space="preserve">The last page of this PDF is intended </w:t>
      </w:r>
      <w:r w:rsidR="00DD697C">
        <w:t>as</w:t>
      </w:r>
      <w:r>
        <w:t xml:space="preserve"> a </w:t>
      </w:r>
      <w:r w:rsidRPr="00DD697C">
        <w:rPr>
          <w:i/>
          <w:iCs/>
        </w:rPr>
        <w:t>Quick Reference</w:t>
      </w:r>
      <w:r>
        <w:t xml:space="preserve"> for connection information. </w:t>
      </w:r>
      <w:r w:rsidRPr="00B113D0">
        <w:rPr>
          <w:b/>
          <w:bCs/>
        </w:rPr>
        <w:t xml:space="preserve">Please consider printing it out and </w:t>
      </w:r>
      <w:r w:rsidR="00B113D0">
        <w:rPr>
          <w:b/>
          <w:bCs/>
        </w:rPr>
        <w:t>keeping</w:t>
      </w:r>
      <w:r w:rsidRPr="00B113D0">
        <w:rPr>
          <w:b/>
          <w:bCs/>
        </w:rPr>
        <w:t xml:space="preserve"> a copy in the </w:t>
      </w:r>
      <w:r w:rsidR="00615BAB">
        <w:rPr>
          <w:b/>
          <w:bCs/>
        </w:rPr>
        <w:t xml:space="preserve">instrument </w:t>
      </w:r>
      <w:r w:rsidRPr="00B113D0">
        <w:rPr>
          <w:b/>
          <w:bCs/>
        </w:rPr>
        <w:t>case with your GNSS Rover.</w:t>
      </w:r>
    </w:p>
    <w:p w14:paraId="7412A667" w14:textId="363BA8EF" w:rsidR="00DD697C" w:rsidRDefault="00DD697C" w:rsidP="00A31C93">
      <w:r>
        <w:t xml:space="preserve">It is very difficult to keep </w:t>
      </w:r>
      <w:r w:rsidR="00615BAB">
        <w:t xml:space="preserve">both </w:t>
      </w:r>
      <w:r>
        <w:t xml:space="preserve">stations running 100.000% of the time. </w:t>
      </w:r>
      <w:r w:rsidR="00B3686F">
        <w:t>C</w:t>
      </w:r>
      <w:r>
        <w:t>onfigu</w:t>
      </w:r>
      <w:r w:rsidR="00615BAB">
        <w:t>re</w:t>
      </w:r>
      <w:r>
        <w:t xml:space="preserve"> </w:t>
      </w:r>
      <w:r w:rsidR="00B3686F">
        <w:t xml:space="preserve">and test both </w:t>
      </w:r>
      <w:r>
        <w:t xml:space="preserve">profiles in your field software to allow switching back and forth if required by station </w:t>
      </w:r>
      <w:r w:rsidR="00A63373">
        <w:t>downtime</w:t>
      </w:r>
      <w:r>
        <w:t>.</w:t>
      </w:r>
    </w:p>
    <w:p w14:paraId="44EB1988" w14:textId="1B8657AE" w:rsidR="003E47F7" w:rsidRDefault="00942605" w:rsidP="00A31C93">
      <w:r>
        <w:t>Currently y</w:t>
      </w:r>
      <w:r w:rsidR="003E47F7">
        <w:t>ou should use GEOID18 in your data collector with both stations for new jobs.</w:t>
      </w:r>
    </w:p>
    <w:p w14:paraId="6927C642" w14:textId="6058212E" w:rsidR="003E47F7" w:rsidRDefault="00942605" w:rsidP="00A31C93">
      <w:r>
        <w:t>Both stations have choke ring antennas and track GPS+GLO+GAL+BDS signals. There is very little positional difference between the stations. (Horiz</w:t>
      </w:r>
      <w:r w:rsidR="00A63373">
        <w:t>ontal</w:t>
      </w:r>
      <w:r>
        <w:t xml:space="preserve"> less than 10 mm, Vert</w:t>
      </w:r>
      <w:r w:rsidR="00A63373">
        <w:t>ical</w:t>
      </w:r>
      <w:r>
        <w:t xml:space="preserve"> less than 5 mm.) The UHF radios are connected to SGU1, however if there is a problem with SGU1 we will move the radios to SGU2.</w:t>
      </w:r>
    </w:p>
    <w:p w14:paraId="46C69A53" w14:textId="0A057364" w:rsidR="00942605" w:rsidRDefault="00942605" w:rsidP="00942605">
      <w:pPr>
        <w:pStyle w:val="Heading3"/>
      </w:pPr>
      <w:r>
        <w:t>2026 September Update</w:t>
      </w:r>
    </w:p>
    <w:p w14:paraId="3F0CA968" w14:textId="3352D0E2" w:rsidR="00942605" w:rsidRDefault="00942605" w:rsidP="00942605">
      <w:r>
        <w:t>SGU1 used to be a ProFlex 100 tracking GPS and GLO only. It is now a Trimble BD990 tracking all signals. CMR+ used to be the radio broadcast message. RTCM3.3 MSM 3 is now broadcast. Both SGU1 and SGU2 have internet connections available broadcasting RTCM3.3 MSM7. The port assignments from the previous SGU1 receiver have been duplicated on the new one.</w:t>
      </w:r>
    </w:p>
    <w:p w14:paraId="060906D8" w14:textId="0DAFD9B0" w:rsidR="00942605" w:rsidRPr="00942605" w:rsidRDefault="00942605" w:rsidP="00942605">
      <w:r>
        <w:t>You may need to change the Survey Profile in your receiver to accept RTCM3 instead of CMR+ when using radio backhaul.</w:t>
      </w:r>
    </w:p>
    <w:p w14:paraId="590CDB4E" w14:textId="62A7FBA5" w:rsidR="00A31C93" w:rsidRDefault="00A31C93" w:rsidP="00A31C93">
      <w:pPr>
        <w:pStyle w:val="Heading3"/>
      </w:pPr>
      <w:r>
        <w:t>SGU1</w:t>
      </w:r>
    </w:p>
    <w:p w14:paraId="262454B9" w14:textId="57E3A890" w:rsidR="00A31C93" w:rsidRDefault="00300B8B" w:rsidP="00B113D0">
      <w:pPr>
        <w:jc w:val="center"/>
      </w:pPr>
      <w:r w:rsidRPr="00300B8B">
        <w:rPr>
          <w:noProof/>
        </w:rPr>
        <w:drawing>
          <wp:inline distT="0" distB="0" distL="0" distR="0" wp14:anchorId="53C676AD" wp14:editId="20941B8B">
            <wp:extent cx="1290637" cy="1022185"/>
            <wp:effectExtent l="0" t="0" r="5080" b="6985"/>
            <wp:docPr id="624045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04513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02649" cy="103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2ECB0" w14:textId="498B4CF4" w:rsidR="00060590" w:rsidRDefault="00754775">
      <w:r w:rsidRPr="003E47F7">
        <w:rPr>
          <w:b/>
          <w:bCs/>
        </w:rPr>
        <w:t>SGU1</w:t>
      </w:r>
      <w:r>
        <w:t xml:space="preserve"> has been in place </w:t>
      </w:r>
      <w:r w:rsidR="00E867C8">
        <w:t>since January 2004. The original Z</w:t>
      </w:r>
      <w:r w:rsidR="00A558FE">
        <w:t>-</w:t>
      </w:r>
      <w:r w:rsidR="00E867C8">
        <w:t>Max receiver</w:t>
      </w:r>
      <w:r w:rsidR="00A558FE">
        <w:t xml:space="preserve"> (GPS Only)</w:t>
      </w:r>
      <w:r w:rsidR="00E867C8">
        <w:t xml:space="preserve"> was replaced </w:t>
      </w:r>
      <w:r w:rsidR="00527AB1">
        <w:t>with</w:t>
      </w:r>
      <w:r w:rsidR="00E867C8">
        <w:t xml:space="preserve"> </w:t>
      </w:r>
      <w:r w:rsidR="00457DA1">
        <w:t>an</w:t>
      </w:r>
      <w:r w:rsidR="00E867C8">
        <w:t xml:space="preserve"> Ashtech PF500</w:t>
      </w:r>
      <w:r w:rsidR="00944970">
        <w:t xml:space="preserve"> (tracking </w:t>
      </w:r>
      <w:r w:rsidR="00A31C93">
        <w:t>GPS L1C,L1P(Y),L2P(Y)</w:t>
      </w:r>
      <w:r w:rsidR="00944970">
        <w:t>; GLOANSS L1C,L2C)</w:t>
      </w:r>
      <w:r w:rsidR="00A558FE">
        <w:t xml:space="preserve"> </w:t>
      </w:r>
      <w:r w:rsidR="00E867C8">
        <w:t xml:space="preserve">receiver in </w:t>
      </w:r>
      <w:r w:rsidR="0059344E">
        <w:t>February</w:t>
      </w:r>
      <w:r w:rsidR="00E867C8">
        <w:t xml:space="preserve"> 2012</w:t>
      </w:r>
      <w:r w:rsidR="0059344E">
        <w:t>.</w:t>
      </w:r>
      <w:r w:rsidR="00E867C8">
        <w:t xml:space="preserve"> </w:t>
      </w:r>
      <w:r w:rsidR="00942605">
        <w:t xml:space="preserve">In September 2026 </w:t>
      </w:r>
      <w:r w:rsidR="00457DA1">
        <w:t xml:space="preserve">the </w:t>
      </w:r>
      <w:r w:rsidR="00942605">
        <w:t xml:space="preserve">receiver was replaced with a </w:t>
      </w:r>
      <w:r w:rsidR="00457DA1">
        <w:t xml:space="preserve">fully enabled Trimble BD990 tracking GPS L1,L2E,L2C,L5; GLONASS L1C/A,L1P,L2P,L3; Galileo E1,E5A,E5B,E5AltBOC,E6; BeiDou B1,B1C,B2,B2A,B2B,B3 with a IGS absolute calibrated </w:t>
      </w:r>
      <w:r w:rsidR="00060590">
        <w:t xml:space="preserve">3D </w:t>
      </w:r>
      <w:r w:rsidR="00457DA1">
        <w:t>choke-ring antenna.</w:t>
      </w:r>
    </w:p>
    <w:p w14:paraId="3AF698FA" w14:textId="7F1F6B43" w:rsidR="00A31C93" w:rsidRDefault="00E867C8">
      <w:r w:rsidRPr="00942605">
        <w:rPr>
          <w:b/>
          <w:bCs/>
        </w:rPr>
        <w:t>SGU1</w:t>
      </w:r>
      <w:r>
        <w:t xml:space="preserve"> is part of the NGS CORS network</w:t>
      </w:r>
      <w:r w:rsidR="0059344E">
        <w:t>:</w:t>
      </w:r>
      <w:r w:rsidR="00942605">
        <w:br/>
      </w:r>
      <w:r w:rsidR="00942605">
        <w:tab/>
      </w:r>
      <w:hyperlink r:id="rId12" w:history="1">
        <w:r w:rsidR="00942605" w:rsidRPr="00A2542C">
          <w:rPr>
            <w:rStyle w:val="Hyperlink"/>
          </w:rPr>
          <w:t>https://geodesy.noaa.gov/CORS/ncn_station_pages/index.html?stationID=sgu1</w:t>
        </w:r>
      </w:hyperlink>
      <w:r w:rsidR="00942605">
        <w:t xml:space="preserve"> </w:t>
      </w:r>
    </w:p>
    <w:p w14:paraId="03CC0BBA" w14:textId="13B46107" w:rsidR="00A31C93" w:rsidRDefault="00246CD1" w:rsidP="00A31C93">
      <w:r w:rsidRPr="003E47F7">
        <w:rPr>
          <w:b/>
          <w:bCs/>
        </w:rPr>
        <w:t>SGU1</w:t>
      </w:r>
      <w:r>
        <w:t xml:space="preserve"> is available via </w:t>
      </w:r>
      <w:r w:rsidR="00A31C93">
        <w:t>DIP/TCPIP</w:t>
      </w:r>
      <w:r w:rsidR="00527AB1">
        <w:t xml:space="preserve"> + NTRIP</w:t>
      </w:r>
      <w:r w:rsidR="00A31C93">
        <w:t xml:space="preserve"> internet connection and via </w:t>
      </w:r>
      <w:r>
        <w:t>3 UHF 35-Watt Base Radio</w:t>
      </w:r>
      <w:r w:rsidR="00457DA1">
        <w:t xml:space="preserve">, and 2 repeaters </w:t>
      </w:r>
      <w:r w:rsidR="00A31C93">
        <w:t xml:space="preserve">that provide coverage to most of </w:t>
      </w:r>
      <w:r w:rsidR="00615BAB">
        <w:t xml:space="preserve">southern </w:t>
      </w:r>
      <w:r w:rsidR="00A31C93">
        <w:t>Washington County:</w:t>
      </w:r>
    </w:p>
    <w:p w14:paraId="7262B7CA" w14:textId="41B3AE9E" w:rsidR="00754775" w:rsidRDefault="00457DA1" w:rsidP="00A31C93">
      <w:pPr>
        <w:jc w:val="center"/>
      </w:pPr>
      <w:r>
        <w:rPr>
          <w:noProof/>
        </w:rPr>
        <w:lastRenderedPageBreak/>
        <w:drawing>
          <wp:inline distT="0" distB="0" distL="0" distR="0" wp14:anchorId="32CE41CC" wp14:editId="06E95D79">
            <wp:extent cx="3919855" cy="1219200"/>
            <wp:effectExtent l="0" t="0" r="4445" b="0"/>
            <wp:docPr id="869751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FD597" w14:textId="2C368B88" w:rsidR="00060590" w:rsidRDefault="00060590" w:rsidP="00A062EE">
      <w:r>
        <w:t>If SGU1 has issues, we will switch the radios to SGU2.</w:t>
      </w:r>
    </w:p>
    <w:p w14:paraId="6950A039" w14:textId="022EC95E" w:rsidR="00A062EE" w:rsidRDefault="00B3686F" w:rsidP="00A062EE">
      <w:r>
        <w:t>RINEX o</w:t>
      </w:r>
      <w:r w:rsidR="00A062EE">
        <w:t xml:space="preserve">bservation file archives are available </w:t>
      </w:r>
      <w:r>
        <w:t>from</w:t>
      </w:r>
      <w:r w:rsidR="00A062EE">
        <w:t xml:space="preserve"> the NGS UFCORS page.</w:t>
      </w:r>
      <w:r>
        <w:t xml:space="preserve"> </w:t>
      </w:r>
      <w:r w:rsidR="00942605">
        <w:t xml:space="preserve">Hourly 1-second interval and Daily 30-second interval </w:t>
      </w:r>
      <w:r>
        <w:t>RINEX</w:t>
      </w:r>
      <w:r w:rsidR="00942605">
        <w:t>3</w:t>
      </w:r>
      <w:r>
        <w:t xml:space="preserve"> observation files for</w:t>
      </w:r>
      <w:r w:rsidR="00942605">
        <w:t xml:space="preserve"> both SGU1 and</w:t>
      </w:r>
      <w:r>
        <w:t xml:space="preserve"> SGU2 are available from the FTP server detailed in the table below.</w:t>
      </w:r>
    </w:p>
    <w:p w14:paraId="23969297" w14:textId="4152330E" w:rsidR="00A63373" w:rsidRDefault="00A63373" w:rsidP="00A062EE">
      <w:r w:rsidRPr="00527AB1">
        <w:rPr>
          <w:b/>
          <w:bCs/>
        </w:rPr>
        <w:t>RINEX3</w:t>
      </w:r>
      <w:r>
        <w:t xml:space="preserve"> files archives are available via FTP: apis1.us, user igage, password 2337, see below.</w:t>
      </w:r>
    </w:p>
    <w:p w14:paraId="5BA23145" w14:textId="4D904255" w:rsidR="00A31C93" w:rsidRDefault="00A31C93" w:rsidP="00A31C93">
      <w:pPr>
        <w:pStyle w:val="Heading3"/>
      </w:pPr>
      <w:r>
        <w:t>SGU2</w:t>
      </w:r>
    </w:p>
    <w:p w14:paraId="2489E7BB" w14:textId="3E323E0B" w:rsidR="000B1DFE" w:rsidRDefault="00A062EE" w:rsidP="00B113D0">
      <w:pPr>
        <w:jc w:val="center"/>
      </w:pPr>
      <w:r>
        <w:rPr>
          <w:noProof/>
        </w:rPr>
        <w:drawing>
          <wp:inline distT="0" distB="0" distL="0" distR="0" wp14:anchorId="0BE22220" wp14:editId="3BE3F65D">
            <wp:extent cx="1143000" cy="914400"/>
            <wp:effectExtent l="0" t="0" r="0" b="0"/>
            <wp:docPr id="1" name="Picture 1" descr="A close-up of a light bulb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ight bulb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A1451" w14:textId="462ED833" w:rsidR="00920F4C" w:rsidRDefault="00A558FE" w:rsidP="00A558FE">
      <w:r w:rsidRPr="003E47F7">
        <w:rPr>
          <w:b/>
          <w:bCs/>
        </w:rPr>
        <w:t>SGU2</w:t>
      </w:r>
      <w:r>
        <w:t xml:space="preserve"> has been in service since August 2018. This receiver </w:t>
      </w:r>
      <w:r w:rsidR="00457DA1">
        <w:t xml:space="preserve">is a </w:t>
      </w:r>
      <w:r>
        <w:t>fully enabled</w:t>
      </w:r>
      <w:r w:rsidR="00457DA1">
        <w:t xml:space="preserve"> Trimble</w:t>
      </w:r>
      <w:r>
        <w:t xml:space="preserve"> BD990 tracking GPS</w:t>
      </w:r>
      <w:r w:rsidR="00246CD1">
        <w:t xml:space="preserve"> L1,L2E,L2C,L5;</w:t>
      </w:r>
      <w:r>
        <w:t xml:space="preserve"> </w:t>
      </w:r>
      <w:r w:rsidR="00246CD1">
        <w:t xml:space="preserve">GLONASS L1C/A,L1P,L2P,L3; Galileo E1,E5A,E5B,E5AltBOC,E6; BeiDou B1,B1C,B2,B2A,B2B,B3 </w:t>
      </w:r>
      <w:r>
        <w:t xml:space="preserve">with a </w:t>
      </w:r>
      <w:r w:rsidR="00920F4C">
        <w:t xml:space="preserve">IGS absolute calibrated </w:t>
      </w:r>
      <w:r>
        <w:t>choke-ring antenna. The mount and location have been chosen to not interfere with the roof membrane and should be stabl</w:t>
      </w:r>
      <w:r w:rsidR="0059344E">
        <w:t>e</w:t>
      </w:r>
      <w:r>
        <w:t xml:space="preserve"> for a </w:t>
      </w:r>
      <w:r w:rsidR="00615BAB">
        <w:t xml:space="preserve">very </w:t>
      </w:r>
      <w:r>
        <w:t>long time.</w:t>
      </w:r>
      <w:r w:rsidR="00246CD1">
        <w:t xml:space="preserve"> </w:t>
      </w:r>
    </w:p>
    <w:p w14:paraId="7F90FD29" w14:textId="4FCD4E58" w:rsidR="00A558FE" w:rsidRDefault="00246CD1" w:rsidP="00A558FE">
      <w:r w:rsidRPr="003E47F7">
        <w:rPr>
          <w:b/>
          <w:bCs/>
        </w:rPr>
        <w:t>SGU2</w:t>
      </w:r>
      <w:r>
        <w:t xml:space="preserve"> access is available </w:t>
      </w:r>
      <w:r w:rsidR="0059344E">
        <w:t xml:space="preserve">only </w:t>
      </w:r>
      <w:r>
        <w:t>by DIP/TCPIP or NTRIP</w:t>
      </w:r>
      <w:r w:rsidR="0059344E">
        <w:t xml:space="preserve"> internet</w:t>
      </w:r>
      <w:r>
        <w:t xml:space="preserve"> connection</w:t>
      </w:r>
      <w:r w:rsidR="00920F4C">
        <w:t>.</w:t>
      </w:r>
      <w:r w:rsidR="00DC6765">
        <w:t xml:space="preserve"> See the last page</w:t>
      </w:r>
      <w:r w:rsidR="00060590">
        <w:t xml:space="preserve"> of this document</w:t>
      </w:r>
      <w:r w:rsidR="00DC6765">
        <w:t xml:space="preserve"> for details.</w:t>
      </w:r>
    </w:p>
    <w:p w14:paraId="0142A3CB" w14:textId="6BC9A77C" w:rsidR="00A062EE" w:rsidRDefault="00BD0235" w:rsidP="00A558FE">
      <w:r w:rsidRPr="00527AB1">
        <w:rPr>
          <w:b/>
          <w:bCs/>
        </w:rPr>
        <w:t>RINEX3</w:t>
      </w:r>
      <w:r>
        <w:t xml:space="preserve"> </w:t>
      </w:r>
      <w:r w:rsidR="00A062EE">
        <w:t>file</w:t>
      </w:r>
      <w:r>
        <w:t>s</w:t>
      </w:r>
      <w:r w:rsidR="00A062EE">
        <w:t xml:space="preserve"> archives are available via FTP: apis1.us, user igage, password 2337</w:t>
      </w:r>
      <w:r w:rsidR="00527AB1">
        <w:t>, see below.</w:t>
      </w:r>
    </w:p>
    <w:p w14:paraId="6481CB80" w14:textId="070E4BA0" w:rsidR="00DF5C7E" w:rsidRDefault="00DF5C7E" w:rsidP="00A558FE">
      <w:r>
        <w:t xml:space="preserve">Coordinates and velocity for </w:t>
      </w:r>
      <w:r w:rsidRPr="003E47F7">
        <w:rPr>
          <w:b/>
          <w:bCs/>
        </w:rPr>
        <w:t>SGU2</w:t>
      </w:r>
      <w:r>
        <w:t xml:space="preserve"> have been derived from averaging 664 individual 24-hour observation files through NGS OPUS-Static and using the</w:t>
      </w:r>
      <w:r w:rsidR="00920F4C">
        <w:t xml:space="preserve"> solution</w:t>
      </w:r>
      <w:r>
        <w:t xml:space="preserve"> average</w:t>
      </w:r>
      <w:r w:rsidR="00DC6765">
        <w:t>. This averaged solution has been found to match an OPUS-Projects based position within a millimeter.</w:t>
      </w:r>
    </w:p>
    <w:p w14:paraId="758A642D" w14:textId="6AB1E00E" w:rsidR="00920F4C" w:rsidRDefault="00DF5C7E" w:rsidP="00A558FE">
      <w:r>
        <w:rPr>
          <w:noProof/>
        </w:rPr>
        <w:drawing>
          <wp:inline distT="0" distB="0" distL="0" distR="0" wp14:anchorId="0E404BE8" wp14:editId="6059547B">
            <wp:extent cx="5943600" cy="885825"/>
            <wp:effectExtent l="0" t="0" r="0" b="9525"/>
            <wp:docPr id="2" name="Picture 2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A28F1" w14:textId="2A15B24F" w:rsidR="00E867C8" w:rsidRDefault="00A062EE" w:rsidP="00A062EE">
      <w:pPr>
        <w:pStyle w:val="Heading3"/>
      </w:pPr>
      <w:r>
        <w:t>Station Details</w:t>
      </w:r>
      <w:r w:rsidR="00B3686F">
        <w:t xml:space="preserve"> for SGU1 and SGU2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062EE" w14:paraId="3DF7C23B" w14:textId="77777777" w:rsidTr="00920F4C">
        <w:tc>
          <w:tcPr>
            <w:tcW w:w="3116" w:type="dxa"/>
            <w:shd w:val="clear" w:color="auto" w:fill="D5DCE4" w:themeFill="text2" w:themeFillTint="33"/>
          </w:tcPr>
          <w:p w14:paraId="7382427A" w14:textId="3B328641" w:rsidR="00A062EE" w:rsidRPr="00A062EE" w:rsidRDefault="00A062EE" w:rsidP="00DC6765">
            <w:pPr>
              <w:spacing w:beforeLines="40" w:before="96" w:afterLines="40" w:after="96"/>
              <w:rPr>
                <w:b/>
                <w:bCs/>
              </w:rPr>
            </w:pPr>
            <w:r w:rsidRPr="00A062EE">
              <w:rPr>
                <w:b/>
                <w:bCs/>
              </w:rPr>
              <w:t>Designation</w:t>
            </w:r>
          </w:p>
        </w:tc>
        <w:tc>
          <w:tcPr>
            <w:tcW w:w="3117" w:type="dxa"/>
            <w:shd w:val="clear" w:color="auto" w:fill="D5DCE4" w:themeFill="text2" w:themeFillTint="33"/>
          </w:tcPr>
          <w:p w14:paraId="673D31E3" w14:textId="3AD0B11A" w:rsidR="00A062EE" w:rsidRPr="00A062EE" w:rsidRDefault="00A062EE" w:rsidP="00DC6765">
            <w:pPr>
              <w:spacing w:beforeLines="40" w:before="96" w:afterLines="40" w:after="96"/>
              <w:rPr>
                <w:b/>
                <w:bCs/>
              </w:rPr>
            </w:pPr>
            <w:r w:rsidRPr="00A062EE">
              <w:rPr>
                <w:b/>
                <w:bCs/>
              </w:rPr>
              <w:t>SGU1</w:t>
            </w:r>
          </w:p>
        </w:tc>
        <w:tc>
          <w:tcPr>
            <w:tcW w:w="3117" w:type="dxa"/>
            <w:shd w:val="clear" w:color="auto" w:fill="D5DCE4" w:themeFill="text2" w:themeFillTint="33"/>
          </w:tcPr>
          <w:p w14:paraId="31AFBD23" w14:textId="3110FA80" w:rsidR="00A062EE" w:rsidRPr="00A062EE" w:rsidRDefault="00A062EE" w:rsidP="00DC6765">
            <w:pPr>
              <w:spacing w:beforeLines="40" w:before="96" w:afterLines="40" w:after="96"/>
              <w:rPr>
                <w:b/>
                <w:bCs/>
              </w:rPr>
            </w:pPr>
            <w:r w:rsidRPr="00A062EE">
              <w:rPr>
                <w:b/>
                <w:bCs/>
              </w:rPr>
              <w:t>SGU2</w:t>
            </w:r>
          </w:p>
        </w:tc>
      </w:tr>
      <w:tr w:rsidR="00A062EE" w14:paraId="0A8F707C" w14:textId="77777777" w:rsidTr="00A062EE">
        <w:tc>
          <w:tcPr>
            <w:tcW w:w="3116" w:type="dxa"/>
          </w:tcPr>
          <w:p w14:paraId="78CC5F00" w14:textId="1495C647" w:rsidR="00A062EE" w:rsidRPr="00920F4C" w:rsidRDefault="00A062EE" w:rsidP="00DC6765">
            <w:pPr>
              <w:spacing w:beforeLines="40" w:before="96" w:afterLines="40" w:after="96"/>
              <w:rPr>
                <w:b/>
                <w:bCs/>
              </w:rPr>
            </w:pPr>
            <w:r w:rsidRPr="00920F4C">
              <w:rPr>
                <w:b/>
                <w:bCs/>
              </w:rPr>
              <w:t>Receiver Type</w:t>
            </w:r>
          </w:p>
        </w:tc>
        <w:tc>
          <w:tcPr>
            <w:tcW w:w="3117" w:type="dxa"/>
          </w:tcPr>
          <w:p w14:paraId="536588BF" w14:textId="7391D377" w:rsidR="00A062EE" w:rsidRDefault="00060590" w:rsidP="00DC6765">
            <w:pPr>
              <w:spacing w:beforeLines="40" w:before="96" w:afterLines="40" w:after="96"/>
            </w:pPr>
            <w:r w:rsidRPr="00060590">
              <w:t>TRIMBLE BD990</w:t>
            </w:r>
          </w:p>
        </w:tc>
        <w:tc>
          <w:tcPr>
            <w:tcW w:w="3117" w:type="dxa"/>
          </w:tcPr>
          <w:p w14:paraId="793BEA10" w14:textId="2CA3D031" w:rsidR="00A062EE" w:rsidRDefault="00A062EE" w:rsidP="00DC6765">
            <w:pPr>
              <w:spacing w:beforeLines="40" w:before="96" w:afterLines="40" w:after="96"/>
            </w:pPr>
            <w:r>
              <w:t>BD990</w:t>
            </w:r>
          </w:p>
        </w:tc>
      </w:tr>
      <w:tr w:rsidR="00A062EE" w14:paraId="39E90F43" w14:textId="77777777" w:rsidTr="00A062EE">
        <w:tc>
          <w:tcPr>
            <w:tcW w:w="3116" w:type="dxa"/>
          </w:tcPr>
          <w:p w14:paraId="3EA308FE" w14:textId="3F897E99" w:rsidR="00A062EE" w:rsidRPr="00920F4C" w:rsidRDefault="00A062EE" w:rsidP="00DC6765">
            <w:pPr>
              <w:spacing w:beforeLines="40" w:before="96" w:afterLines="40" w:after="96"/>
              <w:rPr>
                <w:b/>
                <w:bCs/>
              </w:rPr>
            </w:pPr>
            <w:r w:rsidRPr="00920F4C">
              <w:rPr>
                <w:b/>
                <w:bCs/>
              </w:rPr>
              <w:t>Receiver Serial Number</w:t>
            </w:r>
          </w:p>
        </w:tc>
        <w:tc>
          <w:tcPr>
            <w:tcW w:w="3117" w:type="dxa"/>
          </w:tcPr>
          <w:p w14:paraId="0F9CC6BA" w14:textId="277FFC9C" w:rsidR="00A062EE" w:rsidRDefault="00060590" w:rsidP="00DC6765">
            <w:pPr>
              <w:spacing w:beforeLines="40" w:before="96" w:afterLines="40" w:after="96"/>
            </w:pPr>
            <w:r w:rsidRPr="00060590">
              <w:t>6033C02792</w:t>
            </w:r>
          </w:p>
        </w:tc>
        <w:tc>
          <w:tcPr>
            <w:tcW w:w="3117" w:type="dxa"/>
          </w:tcPr>
          <w:p w14:paraId="0C8087DE" w14:textId="35806FDC" w:rsidR="00A062EE" w:rsidRDefault="00835475" w:rsidP="00DC6765">
            <w:pPr>
              <w:spacing w:beforeLines="40" w:before="96" w:afterLines="40" w:after="96"/>
            </w:pPr>
            <w:r w:rsidRPr="00835475">
              <w:t>5951C03261</w:t>
            </w:r>
          </w:p>
        </w:tc>
      </w:tr>
      <w:tr w:rsidR="00A062EE" w14:paraId="547CD7BB" w14:textId="77777777" w:rsidTr="00A062EE">
        <w:tc>
          <w:tcPr>
            <w:tcW w:w="3116" w:type="dxa"/>
          </w:tcPr>
          <w:p w14:paraId="65436E32" w14:textId="00E40855" w:rsidR="00A062EE" w:rsidRPr="00920F4C" w:rsidRDefault="00A062EE" w:rsidP="00DC6765">
            <w:pPr>
              <w:spacing w:beforeLines="40" w:before="96" w:afterLines="40" w:after="96"/>
              <w:rPr>
                <w:b/>
                <w:bCs/>
              </w:rPr>
            </w:pPr>
            <w:r w:rsidRPr="00920F4C">
              <w:rPr>
                <w:b/>
                <w:bCs/>
              </w:rPr>
              <w:t>Firmware Version</w:t>
            </w:r>
          </w:p>
        </w:tc>
        <w:tc>
          <w:tcPr>
            <w:tcW w:w="3117" w:type="dxa"/>
          </w:tcPr>
          <w:p w14:paraId="66E75F16" w14:textId="530D1963" w:rsidR="00A062EE" w:rsidRPr="00A062EE" w:rsidRDefault="0023509D" w:rsidP="00DC6765">
            <w:pPr>
              <w:spacing w:beforeLines="40" w:before="96" w:afterLines="40" w:after="96"/>
            </w:pPr>
            <w:r w:rsidRPr="0023509D">
              <w:t>5.68</w:t>
            </w:r>
          </w:p>
        </w:tc>
        <w:tc>
          <w:tcPr>
            <w:tcW w:w="3117" w:type="dxa"/>
          </w:tcPr>
          <w:p w14:paraId="5537B08C" w14:textId="2D827E44" w:rsidR="00A062EE" w:rsidRDefault="0023509D" w:rsidP="00DC6765">
            <w:pPr>
              <w:spacing w:beforeLines="40" w:before="96" w:afterLines="40" w:after="96"/>
            </w:pPr>
            <w:r w:rsidRPr="0023509D">
              <w:t>5.6</w:t>
            </w:r>
            <w:r w:rsidR="006B0892">
              <w:t>3</w:t>
            </w:r>
          </w:p>
        </w:tc>
      </w:tr>
      <w:tr w:rsidR="00A062EE" w14:paraId="0587EB46" w14:textId="77777777" w:rsidTr="00A062EE">
        <w:tc>
          <w:tcPr>
            <w:tcW w:w="3116" w:type="dxa"/>
          </w:tcPr>
          <w:p w14:paraId="6EE39D72" w14:textId="4921DBC9" w:rsidR="00A062EE" w:rsidRPr="00920F4C" w:rsidRDefault="00A062EE" w:rsidP="00DC6765">
            <w:pPr>
              <w:spacing w:beforeLines="40" w:before="96" w:afterLines="40" w:after="96"/>
              <w:rPr>
                <w:b/>
                <w:bCs/>
              </w:rPr>
            </w:pPr>
            <w:r w:rsidRPr="00920F4C">
              <w:rPr>
                <w:b/>
                <w:bCs/>
              </w:rPr>
              <w:t>Antenna Type</w:t>
            </w:r>
          </w:p>
        </w:tc>
        <w:tc>
          <w:tcPr>
            <w:tcW w:w="3117" w:type="dxa"/>
          </w:tcPr>
          <w:p w14:paraId="2D1C0DC2" w14:textId="2242CCFF" w:rsidR="00A062EE" w:rsidRPr="00920F4C" w:rsidRDefault="0023509D" w:rsidP="00DC6765">
            <w:pPr>
              <w:spacing w:beforeLines="40" w:before="96" w:afterLines="40" w:after="96"/>
              <w:rPr>
                <w:rFonts w:ascii="Courier New" w:hAnsi="Courier New" w:cs="Courier New"/>
              </w:rPr>
            </w:pPr>
            <w:r w:rsidRPr="0023509D">
              <w:rPr>
                <w:rFonts w:ascii="Courier New" w:hAnsi="Courier New" w:cs="Courier New"/>
              </w:rPr>
              <w:t>ARFAS13DFS      ARFS</w:t>
            </w:r>
          </w:p>
        </w:tc>
        <w:tc>
          <w:tcPr>
            <w:tcW w:w="3117" w:type="dxa"/>
          </w:tcPr>
          <w:p w14:paraId="2848A252" w14:textId="2C96F4F1" w:rsidR="00A062EE" w:rsidRPr="00920F4C" w:rsidRDefault="00AA587A" w:rsidP="00DC6765">
            <w:pPr>
              <w:spacing w:beforeLines="40" w:before="96" w:afterLines="40" w:after="96"/>
              <w:rPr>
                <w:rFonts w:ascii="Courier New" w:hAnsi="Courier New" w:cs="Courier New"/>
              </w:rPr>
            </w:pPr>
            <w:r w:rsidRPr="00920F4C">
              <w:rPr>
                <w:rFonts w:ascii="Courier New" w:hAnsi="Courier New" w:cs="Courier New"/>
              </w:rPr>
              <w:t>CHCC220GR CHCD</w:t>
            </w:r>
          </w:p>
        </w:tc>
      </w:tr>
      <w:tr w:rsidR="00A062EE" w14:paraId="081DC6AC" w14:textId="77777777" w:rsidTr="00A062EE">
        <w:tc>
          <w:tcPr>
            <w:tcW w:w="3116" w:type="dxa"/>
          </w:tcPr>
          <w:p w14:paraId="3EA64CFA" w14:textId="130B9F39" w:rsidR="00A062EE" w:rsidRPr="00920F4C" w:rsidRDefault="00A062EE" w:rsidP="00DC6765">
            <w:pPr>
              <w:spacing w:beforeLines="40" w:before="96" w:afterLines="40" w:after="96"/>
              <w:rPr>
                <w:b/>
                <w:bCs/>
              </w:rPr>
            </w:pPr>
            <w:r w:rsidRPr="00920F4C">
              <w:rPr>
                <w:b/>
                <w:bCs/>
              </w:rPr>
              <w:t>Antenna Serial Number</w:t>
            </w:r>
          </w:p>
        </w:tc>
        <w:tc>
          <w:tcPr>
            <w:tcW w:w="3117" w:type="dxa"/>
          </w:tcPr>
          <w:p w14:paraId="0CE3E2FF" w14:textId="4EE0FC15" w:rsidR="00A062EE" w:rsidRPr="00A062EE" w:rsidRDefault="0023509D" w:rsidP="00DC6765">
            <w:pPr>
              <w:spacing w:beforeLines="40" w:before="96" w:afterLines="40" w:after="96"/>
            </w:pPr>
            <w:r w:rsidRPr="0023509D">
              <w:t>3199603</w:t>
            </w:r>
          </w:p>
        </w:tc>
        <w:tc>
          <w:tcPr>
            <w:tcW w:w="3117" w:type="dxa"/>
          </w:tcPr>
          <w:p w14:paraId="1D8811C0" w14:textId="289B4667" w:rsidR="00A062EE" w:rsidRDefault="00835475" w:rsidP="00DC6765">
            <w:pPr>
              <w:spacing w:beforeLines="40" w:before="96" w:afterLines="40" w:after="96"/>
            </w:pPr>
            <w:r w:rsidRPr="00835475">
              <w:t>13190137</w:t>
            </w:r>
          </w:p>
        </w:tc>
      </w:tr>
      <w:tr w:rsidR="00A062EE" w14:paraId="15E27688" w14:textId="77777777" w:rsidTr="00A062EE">
        <w:tc>
          <w:tcPr>
            <w:tcW w:w="3116" w:type="dxa"/>
          </w:tcPr>
          <w:p w14:paraId="2DD47E71" w14:textId="6189D9C2" w:rsidR="00A062EE" w:rsidRPr="00920F4C" w:rsidRDefault="00A062EE" w:rsidP="00DC6765">
            <w:pPr>
              <w:spacing w:beforeLines="40" w:before="96" w:afterLines="40" w:after="96"/>
              <w:rPr>
                <w:b/>
                <w:bCs/>
              </w:rPr>
            </w:pPr>
            <w:r w:rsidRPr="00920F4C">
              <w:rPr>
                <w:b/>
                <w:bCs/>
              </w:rPr>
              <w:lastRenderedPageBreak/>
              <w:t>RTK Broadcast Coordinates</w:t>
            </w:r>
          </w:p>
        </w:tc>
        <w:tc>
          <w:tcPr>
            <w:tcW w:w="3117" w:type="dxa"/>
          </w:tcPr>
          <w:p w14:paraId="4C038842" w14:textId="1A8D027D" w:rsidR="00A062EE" w:rsidRPr="00A062EE" w:rsidRDefault="00A062EE" w:rsidP="00DC6765">
            <w:pPr>
              <w:spacing w:beforeLines="40" w:before="96" w:afterLines="40" w:after="96"/>
            </w:pPr>
            <w:r w:rsidRPr="00DD697C">
              <w:rPr>
                <w:rFonts w:ascii="Courier New" w:hAnsi="Courier New" w:cs="Courier New"/>
              </w:rPr>
              <w:t>37</w:t>
            </w:r>
            <w:r w:rsidR="00AA587A" w:rsidRPr="00DD697C">
              <w:rPr>
                <w:rFonts w:ascii="Courier New" w:hAnsi="Courier New" w:cs="Courier New"/>
              </w:rPr>
              <w:t xml:space="preserve"> </w:t>
            </w:r>
            <w:r w:rsidRPr="00DD697C">
              <w:rPr>
                <w:rFonts w:ascii="Courier New" w:hAnsi="Courier New" w:cs="Courier New"/>
              </w:rPr>
              <w:t>06</w:t>
            </w:r>
            <w:r w:rsidR="00AA587A" w:rsidRPr="00DD697C">
              <w:rPr>
                <w:rFonts w:ascii="Courier New" w:hAnsi="Courier New" w:cs="Courier New"/>
              </w:rPr>
              <w:t xml:space="preserve"> </w:t>
            </w:r>
            <w:r w:rsidRPr="00DD697C">
              <w:rPr>
                <w:rFonts w:ascii="Courier New" w:hAnsi="Courier New" w:cs="Courier New"/>
              </w:rPr>
              <w:t>47.48170</w:t>
            </w:r>
            <w:r w:rsidR="00AA587A" w:rsidRPr="00DD697C">
              <w:rPr>
                <w:rFonts w:ascii="Courier New" w:hAnsi="Courier New" w:cs="Courier New"/>
              </w:rPr>
              <w:t xml:space="preserve"> N</w:t>
            </w:r>
            <w:r w:rsidRPr="00DD697C">
              <w:rPr>
                <w:rFonts w:ascii="Courier New" w:hAnsi="Courier New" w:cs="Courier New"/>
              </w:rPr>
              <w:br/>
            </w:r>
            <w:r w:rsidR="00AA587A" w:rsidRPr="00DD697C">
              <w:rPr>
                <w:rFonts w:ascii="Courier New" w:hAnsi="Courier New" w:cs="Courier New"/>
              </w:rPr>
              <w:t>1</w:t>
            </w:r>
            <w:r w:rsidRPr="00DD697C">
              <w:rPr>
                <w:rFonts w:ascii="Courier New" w:hAnsi="Courier New" w:cs="Courier New"/>
              </w:rPr>
              <w:t>13</w:t>
            </w:r>
            <w:r w:rsidR="00AA587A" w:rsidRPr="00DD697C">
              <w:rPr>
                <w:rFonts w:ascii="Courier New" w:hAnsi="Courier New" w:cs="Courier New"/>
              </w:rPr>
              <w:t xml:space="preserve"> </w:t>
            </w:r>
            <w:r w:rsidRPr="00DD697C">
              <w:rPr>
                <w:rFonts w:ascii="Courier New" w:hAnsi="Courier New" w:cs="Courier New"/>
              </w:rPr>
              <w:t>34</w:t>
            </w:r>
            <w:r w:rsidR="00AA587A" w:rsidRPr="00DD697C">
              <w:rPr>
                <w:rFonts w:ascii="Courier New" w:hAnsi="Courier New" w:cs="Courier New"/>
              </w:rPr>
              <w:t xml:space="preserve"> </w:t>
            </w:r>
            <w:r w:rsidRPr="00DD697C">
              <w:rPr>
                <w:rFonts w:ascii="Courier New" w:hAnsi="Courier New" w:cs="Courier New"/>
              </w:rPr>
              <w:t>13.02341</w:t>
            </w:r>
            <w:r w:rsidR="00920F4C" w:rsidRPr="00DD697C">
              <w:rPr>
                <w:rFonts w:ascii="Courier New" w:hAnsi="Courier New" w:cs="Courier New"/>
              </w:rPr>
              <w:t xml:space="preserve"> </w:t>
            </w:r>
            <w:r w:rsidRPr="00DD697C">
              <w:rPr>
                <w:rFonts w:ascii="Courier New" w:hAnsi="Courier New" w:cs="Courier New"/>
              </w:rPr>
              <w:t>W</w:t>
            </w:r>
            <w:r w:rsidRPr="00DD697C">
              <w:rPr>
                <w:rFonts w:ascii="Courier New" w:hAnsi="Courier New" w:cs="Courier New"/>
              </w:rPr>
              <w:br/>
              <w:t>895.579</w:t>
            </w:r>
            <w:r w:rsidR="00AA587A" w:rsidRPr="00DD697C">
              <w:rPr>
                <w:rFonts w:ascii="Courier New" w:hAnsi="Courier New" w:cs="Courier New"/>
              </w:rPr>
              <w:t xml:space="preserve"> m</w:t>
            </w:r>
            <w:r w:rsidR="00AA587A">
              <w:t xml:space="preserve"> ARP BAM</w:t>
            </w:r>
            <w:r w:rsidR="00AA587A">
              <w:br/>
            </w:r>
            <w:r w:rsidR="006B0892">
              <w:t xml:space="preserve">Broadcast </w:t>
            </w:r>
            <w:r w:rsidR="00AA587A">
              <w:t>L1</w:t>
            </w:r>
            <w:r w:rsidR="00920F4C">
              <w:t xml:space="preserve"> ofs</w:t>
            </w:r>
            <w:r w:rsidR="00AA587A">
              <w:t xml:space="preserve"> </w:t>
            </w:r>
            <w:r w:rsidR="006B0892">
              <w:br/>
              <w:t xml:space="preserve">  </w:t>
            </w:r>
            <w:r w:rsidR="00AA587A">
              <w:t>+0.</w:t>
            </w:r>
            <w:r w:rsidR="00E30D51">
              <w:t>11413</w:t>
            </w:r>
            <w:r w:rsidR="00AA587A">
              <w:t xml:space="preserve"> m =&gt; 895.</w:t>
            </w:r>
            <w:r w:rsidR="007A4352">
              <w:t>693</w:t>
            </w:r>
            <w:r w:rsidR="00AA587A">
              <w:t xml:space="preserve"> </w:t>
            </w:r>
            <w:r w:rsidR="007906A9">
              <w:t>m</w:t>
            </w:r>
            <w:r w:rsidR="00920F4C">
              <w:t xml:space="preserve"> PC</w:t>
            </w:r>
          </w:p>
        </w:tc>
        <w:tc>
          <w:tcPr>
            <w:tcW w:w="3117" w:type="dxa"/>
          </w:tcPr>
          <w:p w14:paraId="3E8F2DF2" w14:textId="1B639715" w:rsidR="00A062EE" w:rsidRDefault="00AA587A" w:rsidP="00DC6765">
            <w:pPr>
              <w:spacing w:beforeLines="40" w:before="96" w:afterLines="40" w:after="96"/>
            </w:pPr>
            <w:r w:rsidRPr="00DD697C">
              <w:rPr>
                <w:rFonts w:ascii="Courier New" w:hAnsi="Courier New" w:cs="Courier New"/>
              </w:rPr>
              <w:t>37 06 47.51342 N</w:t>
            </w:r>
            <w:r w:rsidRPr="00DD697C">
              <w:rPr>
                <w:rFonts w:ascii="Courier New" w:hAnsi="Courier New" w:cs="Courier New"/>
              </w:rPr>
              <w:br/>
              <w:t>113 34 14.00939 W</w:t>
            </w:r>
            <w:r w:rsidRPr="00DD697C">
              <w:rPr>
                <w:rFonts w:ascii="Courier New" w:hAnsi="Courier New" w:cs="Courier New"/>
              </w:rPr>
              <w:br/>
              <w:t>896.037 m</w:t>
            </w:r>
            <w:r>
              <w:t xml:space="preserve"> ARP BAM</w:t>
            </w:r>
            <w:r>
              <w:br/>
            </w:r>
            <w:r w:rsidR="006B0892">
              <w:t xml:space="preserve">Broadcast </w:t>
            </w:r>
            <w:r>
              <w:t>L1 O</w:t>
            </w:r>
            <w:r w:rsidR="00920F4C">
              <w:t>fs</w:t>
            </w:r>
            <w:r w:rsidR="006B0892">
              <w:br/>
              <w:t xml:space="preserve"> </w:t>
            </w:r>
            <w:r>
              <w:t xml:space="preserve"> + </w:t>
            </w:r>
            <w:r w:rsidRPr="00AA587A">
              <w:t>0.1181</w:t>
            </w:r>
            <w:r>
              <w:t xml:space="preserve"> m</w:t>
            </w:r>
            <w:r w:rsidR="007906A9">
              <w:t xml:space="preserve"> = 896.1551 m</w:t>
            </w:r>
            <w:r w:rsidR="00920F4C">
              <w:t xml:space="preserve"> PC</w:t>
            </w:r>
          </w:p>
        </w:tc>
      </w:tr>
      <w:tr w:rsidR="00527AB1" w14:paraId="6386657E" w14:textId="77777777" w:rsidTr="00A062EE">
        <w:tc>
          <w:tcPr>
            <w:tcW w:w="3116" w:type="dxa"/>
          </w:tcPr>
          <w:p w14:paraId="1E3B59F5" w14:textId="6C3D9B04" w:rsidR="00527AB1" w:rsidRPr="00920F4C" w:rsidRDefault="00527AB1" w:rsidP="00DC6765">
            <w:pPr>
              <w:spacing w:beforeLines="40" w:before="96" w:afterLines="40" w:after="96"/>
              <w:rPr>
                <w:b/>
                <w:bCs/>
              </w:rPr>
            </w:pPr>
            <w:r>
              <w:rPr>
                <w:b/>
                <w:bCs/>
              </w:rPr>
              <w:t>Reference Frame</w:t>
            </w:r>
          </w:p>
        </w:tc>
        <w:tc>
          <w:tcPr>
            <w:tcW w:w="3117" w:type="dxa"/>
          </w:tcPr>
          <w:p w14:paraId="65F6BCB5" w14:textId="52BC0AEE" w:rsidR="00527AB1" w:rsidRDefault="00527AB1" w:rsidP="00DC6765">
            <w:pPr>
              <w:spacing w:beforeLines="40" w:before="96" w:afterLines="40" w:after="96"/>
            </w:pPr>
            <w:r w:rsidRPr="00527AB1">
              <w:t>NAD_83(2011)(EPOCH:2010.0000)</w:t>
            </w:r>
          </w:p>
        </w:tc>
        <w:tc>
          <w:tcPr>
            <w:tcW w:w="3117" w:type="dxa"/>
          </w:tcPr>
          <w:p w14:paraId="45B24824" w14:textId="601DC8EC" w:rsidR="00527AB1" w:rsidRDefault="00527AB1" w:rsidP="00DC6765">
            <w:pPr>
              <w:spacing w:beforeLines="40" w:before="96" w:afterLines="40" w:after="96"/>
            </w:pPr>
            <w:r w:rsidRPr="00527AB1">
              <w:t>NAD_83(2011)(EPOCH:2010.0000)</w:t>
            </w:r>
          </w:p>
        </w:tc>
      </w:tr>
      <w:tr w:rsidR="00A062EE" w14:paraId="79ADF9C1" w14:textId="77777777" w:rsidTr="00A062EE">
        <w:tc>
          <w:tcPr>
            <w:tcW w:w="3116" w:type="dxa"/>
          </w:tcPr>
          <w:p w14:paraId="1D298149" w14:textId="537DE4F3" w:rsidR="00A062EE" w:rsidRPr="00920F4C" w:rsidRDefault="00A062EE" w:rsidP="00DC6765">
            <w:pPr>
              <w:spacing w:beforeLines="40" w:before="96" w:afterLines="40" w:after="96"/>
              <w:rPr>
                <w:b/>
                <w:bCs/>
              </w:rPr>
            </w:pPr>
            <w:r w:rsidRPr="00920F4C">
              <w:rPr>
                <w:b/>
                <w:bCs/>
              </w:rPr>
              <w:t>NGS Coordinates</w:t>
            </w:r>
          </w:p>
        </w:tc>
        <w:tc>
          <w:tcPr>
            <w:tcW w:w="3117" w:type="dxa"/>
          </w:tcPr>
          <w:p w14:paraId="05C9E945" w14:textId="77777777" w:rsidR="00DF5C7E" w:rsidRDefault="00DF5C7E" w:rsidP="00DC6765">
            <w:pPr>
              <w:spacing w:beforeLines="40" w:before="96" w:afterLines="40" w:after="96"/>
            </w:pPr>
            <w:r>
              <w:t>Booked NGS Station Coordinates</w:t>
            </w:r>
          </w:p>
          <w:p w14:paraId="5C519885" w14:textId="1063F46F" w:rsidR="00A062EE" w:rsidRPr="00A062EE" w:rsidRDefault="00DF5C7E" w:rsidP="00DC6765">
            <w:pPr>
              <w:spacing w:beforeLines="40" w:before="96" w:afterLines="40" w:after="96"/>
            </w:pPr>
            <w:r w:rsidRPr="00DF5C7E">
              <w:t>37 06 47.48130 N</w:t>
            </w:r>
            <w:r>
              <w:br/>
            </w:r>
            <w:r w:rsidRPr="00DF5C7E">
              <w:t>113 34 13.02325 W</w:t>
            </w:r>
            <w:r>
              <w:br/>
            </w:r>
            <w:r w:rsidRPr="00DF5C7E">
              <w:t>895.565</w:t>
            </w:r>
            <w:r w:rsidR="00835475">
              <w:t xml:space="preserve"> m</w:t>
            </w:r>
            <w:r w:rsidR="003E47F7">
              <w:t xml:space="preserve"> ellipsoid</w:t>
            </w:r>
          </w:p>
        </w:tc>
        <w:tc>
          <w:tcPr>
            <w:tcW w:w="3117" w:type="dxa"/>
          </w:tcPr>
          <w:p w14:paraId="64A8DDB5" w14:textId="23CD5364" w:rsidR="00A062EE" w:rsidRDefault="00AB3830" w:rsidP="00DC6765">
            <w:pPr>
              <w:spacing w:beforeLines="40" w:before="96" w:afterLines="40" w:after="96"/>
            </w:pPr>
            <w:r>
              <w:t>Average</w:t>
            </w:r>
            <w:r w:rsidR="00DC6765">
              <w:t xml:space="preserve"> </w:t>
            </w:r>
            <w:r>
              <w:t xml:space="preserve">of </w:t>
            </w:r>
            <w:r w:rsidR="00DF5C7E">
              <w:t>NGS OPUS Solutions</w:t>
            </w:r>
          </w:p>
          <w:p w14:paraId="41551FB3" w14:textId="479B2EC0" w:rsidR="00835475" w:rsidRDefault="00835475" w:rsidP="00DC6765">
            <w:pPr>
              <w:spacing w:beforeLines="40" w:before="96" w:afterLines="40" w:after="96"/>
            </w:pPr>
            <w:r w:rsidRPr="00835475">
              <w:t>37 06 47.513419</w:t>
            </w:r>
            <w:r w:rsidR="003E47F7">
              <w:t xml:space="preserve"> N</w:t>
            </w:r>
            <w:r>
              <w:br/>
            </w:r>
            <w:r w:rsidRPr="00835475">
              <w:t>113 34 14.009385</w:t>
            </w:r>
            <w:r w:rsidR="003E47F7">
              <w:t xml:space="preserve"> W</w:t>
            </w:r>
            <w:r>
              <w:br/>
            </w:r>
            <w:r w:rsidRPr="00835475">
              <w:t>896.0366</w:t>
            </w:r>
            <w:r>
              <w:t xml:space="preserve"> m</w:t>
            </w:r>
            <w:r w:rsidR="003E47F7">
              <w:t xml:space="preserve"> ellipsoid</w:t>
            </w:r>
          </w:p>
        </w:tc>
      </w:tr>
      <w:tr w:rsidR="00382505" w14:paraId="018C63FB" w14:textId="77777777" w:rsidTr="00A062EE">
        <w:tc>
          <w:tcPr>
            <w:tcW w:w="3116" w:type="dxa"/>
          </w:tcPr>
          <w:p w14:paraId="07D5B67C" w14:textId="4089B5B9" w:rsidR="00382505" w:rsidRDefault="00382505" w:rsidP="00DC6765">
            <w:pPr>
              <w:spacing w:beforeLines="40" w:before="96" w:afterLines="40" w:after="96"/>
            </w:pPr>
            <w:r>
              <w:t>Difference between Broadcast and NGS coordinates</w:t>
            </w:r>
          </w:p>
        </w:tc>
        <w:tc>
          <w:tcPr>
            <w:tcW w:w="3117" w:type="dxa"/>
          </w:tcPr>
          <w:p w14:paraId="2CC66699" w14:textId="5A06D3B7" w:rsidR="00920F4C" w:rsidRDefault="00920F4C" w:rsidP="00DC6765">
            <w:pPr>
              <w:spacing w:beforeLines="40" w:before="96" w:afterLines="40" w:after="96"/>
            </w:pPr>
            <w:r>
              <w:t>2-D Horz: 0.013 m S 16 29 39 E</w:t>
            </w:r>
            <w:r>
              <w:br/>
              <w:t xml:space="preserve">Vert: 0.014 m </w:t>
            </w:r>
          </w:p>
        </w:tc>
        <w:tc>
          <w:tcPr>
            <w:tcW w:w="3117" w:type="dxa"/>
          </w:tcPr>
          <w:p w14:paraId="525AD439" w14:textId="07EDE6DC" w:rsidR="00382505" w:rsidRDefault="00920F4C" w:rsidP="00DC6765">
            <w:pPr>
              <w:spacing w:beforeLines="40" w:before="96" w:afterLines="40" w:after="96"/>
            </w:pPr>
            <w:r>
              <w:t>(nil)</w:t>
            </w:r>
          </w:p>
        </w:tc>
      </w:tr>
      <w:tr w:rsidR="00DF5C7E" w14:paraId="394A4AD2" w14:textId="77777777" w:rsidTr="00A062EE">
        <w:tc>
          <w:tcPr>
            <w:tcW w:w="3116" w:type="dxa"/>
          </w:tcPr>
          <w:p w14:paraId="5D0BEA5F" w14:textId="041F64DA" w:rsidR="00DF5C7E" w:rsidRDefault="00920F4C" w:rsidP="00DC6765">
            <w:pPr>
              <w:spacing w:beforeLines="40" w:before="96" w:afterLines="40" w:after="96"/>
            </w:pPr>
            <w:r w:rsidRPr="00920F4C">
              <w:rPr>
                <w:b/>
                <w:bCs/>
              </w:rPr>
              <w:t>Velocity</w:t>
            </w:r>
            <w:r>
              <w:t xml:space="preserve">  </w:t>
            </w:r>
            <w:r w:rsidR="00DF5C7E">
              <w:t>NAD_83 (2011)</w:t>
            </w:r>
          </w:p>
        </w:tc>
        <w:tc>
          <w:tcPr>
            <w:tcW w:w="3117" w:type="dxa"/>
          </w:tcPr>
          <w:p w14:paraId="6BF99571" w14:textId="77777777" w:rsidR="00DF5C7E" w:rsidRDefault="00DF5C7E" w:rsidP="00DC6765">
            <w:pPr>
              <w:spacing w:beforeLines="40" w:before="96" w:afterLines="40" w:after="96"/>
            </w:pPr>
            <w:r>
              <w:t>Computed by NGS</w:t>
            </w:r>
          </w:p>
          <w:p w14:paraId="2D2B36FF" w14:textId="7A76C811" w:rsidR="00DF5C7E" w:rsidRDefault="00DF5C7E" w:rsidP="00DC6765">
            <w:pPr>
              <w:spacing w:beforeLines="40" w:before="96" w:afterLines="40" w:after="96"/>
            </w:pPr>
            <w:r w:rsidRPr="00DF5C7E">
              <w:t>0.0013 m/yr</w:t>
            </w:r>
            <w:r>
              <w:t xml:space="preserve"> northward</w:t>
            </w:r>
            <w:r>
              <w:br/>
            </w:r>
            <w:r w:rsidRPr="00DF5C7E">
              <w:t>-0.0004 m/yr</w:t>
            </w:r>
            <w:r>
              <w:t xml:space="preserve"> eastward</w:t>
            </w:r>
            <w:r>
              <w:br/>
            </w:r>
            <w:r w:rsidR="00835475" w:rsidRPr="00835475">
              <w:t>-0.0012 m/yr</w:t>
            </w:r>
            <w:r w:rsidR="00835475">
              <w:t xml:space="preserve"> upward</w:t>
            </w:r>
          </w:p>
        </w:tc>
        <w:tc>
          <w:tcPr>
            <w:tcW w:w="3117" w:type="dxa"/>
          </w:tcPr>
          <w:p w14:paraId="7CD80E68" w14:textId="77777777" w:rsidR="00DF5C7E" w:rsidRDefault="00835475" w:rsidP="00DC6765">
            <w:pPr>
              <w:spacing w:beforeLines="40" w:before="96" w:afterLines="40" w:after="96"/>
            </w:pPr>
            <w:r>
              <w:t>Computed via NGS OPUS solutions</w:t>
            </w:r>
          </w:p>
          <w:p w14:paraId="6DE9B178" w14:textId="58F9DD44" w:rsidR="00835475" w:rsidRDefault="00835475" w:rsidP="00DC6765">
            <w:pPr>
              <w:spacing w:beforeLines="40" w:before="96" w:afterLines="40" w:after="96"/>
            </w:pPr>
            <w:r w:rsidRPr="00835475">
              <w:t>0.000</w:t>
            </w:r>
            <w:r>
              <w:t xml:space="preserve">3 </w:t>
            </w:r>
            <w:r w:rsidRPr="00DF5C7E">
              <w:t>m/yr</w:t>
            </w:r>
            <w:r>
              <w:t xml:space="preserve"> northward</w:t>
            </w:r>
            <w:r>
              <w:br/>
            </w:r>
            <w:r w:rsidRPr="00835475">
              <w:t>-0.000</w:t>
            </w:r>
            <w:r>
              <w:t xml:space="preserve">8 </w:t>
            </w:r>
            <w:r w:rsidRPr="00DF5C7E">
              <w:t>m/yr</w:t>
            </w:r>
            <w:r>
              <w:t xml:space="preserve"> eastward</w:t>
            </w:r>
            <w:r>
              <w:br/>
            </w:r>
            <w:r w:rsidRPr="00835475">
              <w:t>-0.0005</w:t>
            </w:r>
            <w:r>
              <w:t xml:space="preserve"> </w:t>
            </w:r>
            <w:r w:rsidRPr="00835475">
              <w:t>m/yr</w:t>
            </w:r>
            <w:r>
              <w:t xml:space="preserve"> upward</w:t>
            </w:r>
          </w:p>
        </w:tc>
      </w:tr>
      <w:tr w:rsidR="00A062EE" w14:paraId="559FB385" w14:textId="77777777" w:rsidTr="00A062EE">
        <w:tc>
          <w:tcPr>
            <w:tcW w:w="3116" w:type="dxa"/>
          </w:tcPr>
          <w:p w14:paraId="40E633A7" w14:textId="53AA81BB" w:rsidR="00A062EE" w:rsidRPr="00920F4C" w:rsidRDefault="00A062EE" w:rsidP="00DC6765">
            <w:pPr>
              <w:spacing w:beforeLines="40" w:before="96" w:afterLines="40" w:after="96"/>
              <w:rPr>
                <w:b/>
                <w:bCs/>
              </w:rPr>
            </w:pPr>
            <w:r w:rsidRPr="00920F4C">
              <w:rPr>
                <w:b/>
                <w:bCs/>
              </w:rPr>
              <w:t>IP Address</w:t>
            </w:r>
          </w:p>
        </w:tc>
        <w:tc>
          <w:tcPr>
            <w:tcW w:w="3117" w:type="dxa"/>
          </w:tcPr>
          <w:p w14:paraId="5A5863AF" w14:textId="0BAEC55D" w:rsidR="00A062EE" w:rsidRPr="00A062EE" w:rsidRDefault="00A062EE" w:rsidP="00DC6765">
            <w:pPr>
              <w:spacing w:beforeLines="40" w:before="96" w:afterLines="40" w:after="96"/>
            </w:pPr>
            <w:r>
              <w:t>209.33.248.96</w:t>
            </w:r>
            <w:r w:rsidR="00AB3830">
              <w:tab/>
            </w:r>
            <w:r w:rsidR="00D34760">
              <w:t>sgu1.igage.com</w:t>
            </w:r>
          </w:p>
        </w:tc>
        <w:tc>
          <w:tcPr>
            <w:tcW w:w="3117" w:type="dxa"/>
          </w:tcPr>
          <w:p w14:paraId="0BF51E7F" w14:textId="19F299BC" w:rsidR="00A062EE" w:rsidRDefault="00835475" w:rsidP="00DC6765">
            <w:pPr>
              <w:spacing w:beforeLines="40" w:before="96" w:afterLines="40" w:after="96"/>
            </w:pPr>
            <w:r>
              <w:t>209.33.248.86</w:t>
            </w:r>
            <w:r w:rsidR="00AB3830">
              <w:tab/>
            </w:r>
            <w:r w:rsidR="00D34760">
              <w:t>sgu2.igage.com</w:t>
            </w:r>
          </w:p>
        </w:tc>
      </w:tr>
      <w:tr w:rsidR="00A062EE" w14:paraId="00B80B19" w14:textId="77777777" w:rsidTr="00A062EE">
        <w:tc>
          <w:tcPr>
            <w:tcW w:w="3116" w:type="dxa"/>
          </w:tcPr>
          <w:p w14:paraId="6A0124E0" w14:textId="77777777" w:rsidR="00A062EE" w:rsidRPr="00920F4C" w:rsidRDefault="00A062EE" w:rsidP="00DC6765">
            <w:pPr>
              <w:spacing w:beforeLines="40" w:before="96" w:afterLines="40" w:after="96"/>
              <w:rPr>
                <w:b/>
                <w:bCs/>
              </w:rPr>
            </w:pPr>
            <w:r w:rsidRPr="00920F4C">
              <w:rPr>
                <w:b/>
                <w:bCs/>
              </w:rPr>
              <w:t>IP DIP/TCPIP Ports</w:t>
            </w:r>
          </w:p>
          <w:p w14:paraId="28C4D450" w14:textId="461D487D" w:rsidR="00382505" w:rsidRDefault="00382505" w:rsidP="00DC6765">
            <w:pPr>
              <w:spacing w:beforeLines="40" w:before="96" w:afterLines="40" w:after="96"/>
            </w:pPr>
            <w:r>
              <w:t xml:space="preserve">Easiest to use, no user </w:t>
            </w:r>
            <w:r w:rsidR="00B3686F">
              <w:t xml:space="preserve">name </w:t>
            </w:r>
            <w:r>
              <w:t>or password</w:t>
            </w:r>
            <w:r w:rsidR="00B3686F">
              <w:t xml:space="preserve"> required</w:t>
            </w:r>
          </w:p>
        </w:tc>
        <w:tc>
          <w:tcPr>
            <w:tcW w:w="3117" w:type="dxa"/>
          </w:tcPr>
          <w:p w14:paraId="2211C673" w14:textId="2CA654EE" w:rsidR="00A062EE" w:rsidRDefault="00426EA5" w:rsidP="00DC6765">
            <w:pPr>
              <w:spacing w:beforeLines="40" w:before="96" w:afterLines="40" w:after="96"/>
            </w:pPr>
            <w:r>
              <w:t>7201  RTCM3.x</w:t>
            </w:r>
            <w:r>
              <w:br/>
            </w:r>
            <w:r w:rsidR="00AA587A">
              <w:t>7202  CMR+</w:t>
            </w:r>
            <w:r w:rsidR="00AA587A">
              <w:br/>
              <w:t>7203  RTCM3.x</w:t>
            </w:r>
            <w:r w:rsidR="00AA587A">
              <w:br/>
              <w:t>7204  RTCM3.x</w:t>
            </w:r>
            <w:r w:rsidR="00AA587A">
              <w:br/>
              <w:t xml:space="preserve">7205  </w:t>
            </w:r>
            <w:r w:rsidR="00E30D51">
              <w:t>RT27 1 Hz, everything</w:t>
            </w:r>
          </w:p>
        </w:tc>
        <w:tc>
          <w:tcPr>
            <w:tcW w:w="3117" w:type="dxa"/>
          </w:tcPr>
          <w:p w14:paraId="1EF6E4E6" w14:textId="65DE6B79" w:rsidR="00A062EE" w:rsidRDefault="00835475" w:rsidP="00DC6765">
            <w:pPr>
              <w:spacing w:beforeLines="40" w:before="96" w:afterLines="40" w:after="96"/>
            </w:pPr>
            <w:r>
              <w:t>2105  RTCM3.3 MSM7</w:t>
            </w:r>
            <w:r>
              <w:br/>
              <w:t>2106  CMR+</w:t>
            </w:r>
            <w:r>
              <w:br/>
              <w:t xml:space="preserve">2107 </w:t>
            </w:r>
            <w:r w:rsidR="00807204">
              <w:t xml:space="preserve"> </w:t>
            </w:r>
            <w:r>
              <w:t>sCMRx (NOT CMRX !)</w:t>
            </w:r>
            <w:r>
              <w:br/>
              <w:t xml:space="preserve">2108 </w:t>
            </w:r>
            <w:r w:rsidR="00807204">
              <w:t xml:space="preserve"> </w:t>
            </w:r>
            <w:r>
              <w:t>RTCM3.x (legacy)</w:t>
            </w:r>
            <w:r>
              <w:br/>
              <w:t xml:space="preserve">2109 </w:t>
            </w:r>
            <w:r w:rsidR="00807204">
              <w:t xml:space="preserve"> </w:t>
            </w:r>
            <w:r>
              <w:t>RTCM27  1Hz, everything</w:t>
            </w:r>
            <w:r>
              <w:br/>
              <w:t>2110  BINEX 1Hz</w:t>
            </w:r>
          </w:p>
        </w:tc>
      </w:tr>
      <w:tr w:rsidR="00AA587A" w14:paraId="4F48B3BD" w14:textId="77777777" w:rsidTr="00A062EE">
        <w:tc>
          <w:tcPr>
            <w:tcW w:w="3116" w:type="dxa"/>
          </w:tcPr>
          <w:p w14:paraId="0102C4FE" w14:textId="77777777" w:rsidR="00AA587A" w:rsidRPr="00B113D0" w:rsidRDefault="00807204" w:rsidP="00DC6765">
            <w:pPr>
              <w:spacing w:beforeLines="40" w:before="96" w:afterLines="40" w:after="96"/>
              <w:rPr>
                <w:b/>
                <w:bCs/>
              </w:rPr>
            </w:pPr>
            <w:r w:rsidRPr="00B113D0">
              <w:rPr>
                <w:b/>
                <w:bCs/>
              </w:rPr>
              <w:t>NTRIP Caster</w:t>
            </w:r>
          </w:p>
          <w:p w14:paraId="45698905" w14:textId="291218AE" w:rsidR="00382505" w:rsidRDefault="00382505" w:rsidP="00DC6765">
            <w:pPr>
              <w:spacing w:beforeLines="40" w:before="96" w:afterLines="40" w:after="96"/>
            </w:pPr>
            <w:r w:rsidRPr="00920F4C">
              <w:rPr>
                <w:sz w:val="16"/>
                <w:szCs w:val="22"/>
              </w:rPr>
              <w:t xml:space="preserve">Most drone and machine control </w:t>
            </w:r>
            <w:r w:rsidR="00AB3830">
              <w:rPr>
                <w:sz w:val="16"/>
                <w:szCs w:val="22"/>
              </w:rPr>
              <w:t>tools will need an NTRIP connection instead of DIP/TCPIP.</w:t>
            </w:r>
          </w:p>
        </w:tc>
        <w:tc>
          <w:tcPr>
            <w:tcW w:w="3117" w:type="dxa"/>
          </w:tcPr>
          <w:p w14:paraId="136A915B" w14:textId="008001B0" w:rsidR="00AB3830" w:rsidRDefault="00AB3830" w:rsidP="00AB3830">
            <w:pPr>
              <w:spacing w:beforeLines="40" w:before="96" w:afterLines="40" w:after="96"/>
            </w:pPr>
            <w:r>
              <w:t>Address 209.33.248.</w:t>
            </w:r>
            <w:r>
              <w:t>9</w:t>
            </w:r>
            <w:r>
              <w:t>6</w:t>
            </w:r>
            <w:r>
              <w:br/>
              <w:t>User:</w:t>
            </w:r>
            <w:r>
              <w:tab/>
            </w:r>
            <w:r>
              <w:tab/>
              <w:t>user</w:t>
            </w:r>
            <w:r>
              <w:br/>
              <w:t>Password:</w:t>
            </w:r>
            <w:r>
              <w:tab/>
            </w:r>
            <w:r>
              <w:t>user</w:t>
            </w:r>
          </w:p>
          <w:p w14:paraId="7CBA5B5B" w14:textId="6A7DD73F" w:rsidR="006B0892" w:rsidRPr="006B0892" w:rsidRDefault="00AB3830" w:rsidP="00AB3830">
            <w:pPr>
              <w:spacing w:beforeLines="40" w:before="96" w:afterLines="40" w:after="96"/>
            </w:pPr>
            <w:r>
              <w:t>2101</w:t>
            </w:r>
            <w:r>
              <w:tab/>
            </w:r>
            <w:r>
              <w:tab/>
              <w:t>RTCM3</w:t>
            </w:r>
            <w:r>
              <w:t>3</w:t>
            </w:r>
          </w:p>
        </w:tc>
        <w:tc>
          <w:tcPr>
            <w:tcW w:w="3117" w:type="dxa"/>
          </w:tcPr>
          <w:p w14:paraId="50C52CF1" w14:textId="09C6505B" w:rsidR="00807204" w:rsidRDefault="00807204" w:rsidP="00DC6765">
            <w:pPr>
              <w:spacing w:beforeLines="40" w:before="96" w:afterLines="40" w:after="96"/>
            </w:pPr>
            <w:r>
              <w:t>Address 209.33.248.86</w:t>
            </w:r>
            <w:r>
              <w:br/>
              <w:t>User:</w:t>
            </w:r>
            <w:r>
              <w:tab/>
            </w:r>
            <w:r w:rsidR="00382505">
              <w:tab/>
            </w:r>
            <w:r>
              <w:t>user</w:t>
            </w:r>
            <w:r>
              <w:br/>
              <w:t>Password:</w:t>
            </w:r>
            <w:r>
              <w:tab/>
            </w:r>
            <w:r w:rsidR="00382505" w:rsidRPr="00382505">
              <w:t>SgU2user</w:t>
            </w:r>
          </w:p>
          <w:p w14:paraId="144FAA65" w14:textId="35CF7D3E" w:rsidR="00AA587A" w:rsidRDefault="00807204" w:rsidP="00DC6765">
            <w:pPr>
              <w:spacing w:beforeLines="40" w:before="96" w:afterLines="40" w:after="96"/>
            </w:pPr>
            <w:r>
              <w:t>2101</w:t>
            </w:r>
            <w:r w:rsidR="00382505">
              <w:tab/>
            </w:r>
            <w:r w:rsidR="00382505">
              <w:tab/>
              <w:t>RTCM32</w:t>
            </w:r>
            <w:r w:rsidR="00382505">
              <w:br/>
              <w:t>2102</w:t>
            </w:r>
            <w:r w:rsidR="00382505">
              <w:tab/>
            </w:r>
            <w:r w:rsidR="00382505">
              <w:tab/>
              <w:t>CMRP</w:t>
            </w:r>
            <w:r w:rsidR="00382505">
              <w:br/>
              <w:t>2103</w:t>
            </w:r>
            <w:r w:rsidR="00382505">
              <w:tab/>
            </w:r>
            <w:r w:rsidR="00382505">
              <w:tab/>
              <w:t>sCMRx (NOT CMRx !)</w:t>
            </w:r>
          </w:p>
        </w:tc>
      </w:tr>
    </w:tbl>
    <w:p w14:paraId="3C415FD5" w14:textId="7555CB13" w:rsidR="00A062EE" w:rsidRDefault="00AB3830" w:rsidP="00AB3830">
      <w:pPr>
        <w:pStyle w:val="Heading2"/>
      </w:pPr>
      <w:r>
        <w:t>RINEX Data</w:t>
      </w:r>
    </w:p>
    <w:p w14:paraId="3618F76C" w14:textId="13AAEE58" w:rsidR="00AB3830" w:rsidRDefault="00AB3830" w:rsidP="00AB3830">
      <w:r>
        <w:t>RINEX3 data is available for both sgu1 and sgu2 at this FTP site:</w:t>
      </w:r>
    </w:p>
    <w:p w14:paraId="0D4E9A68" w14:textId="7ED7AAF4" w:rsidR="00AB3830" w:rsidRDefault="00AB3830" w:rsidP="00AB3830">
      <w:r>
        <w:tab/>
        <w:t>Address:</w:t>
      </w:r>
      <w:r>
        <w:tab/>
      </w:r>
      <w:r>
        <w:tab/>
      </w:r>
      <w:r>
        <w:tab/>
        <w:t>apis1.us</w:t>
      </w:r>
      <w:r>
        <w:br/>
      </w:r>
      <w:r>
        <w:tab/>
        <w:t>User:</w:t>
      </w:r>
      <w:r>
        <w:tab/>
      </w:r>
      <w:r>
        <w:tab/>
      </w:r>
      <w:r>
        <w:tab/>
        <w:t>igage</w:t>
      </w:r>
      <w:r>
        <w:br/>
      </w:r>
      <w:r>
        <w:tab/>
        <w:t>Password:</w:t>
      </w:r>
      <w:r>
        <w:tab/>
      </w:r>
      <w:r>
        <w:tab/>
        <w:t>2337</w:t>
      </w:r>
    </w:p>
    <w:p w14:paraId="1EBC453A" w14:textId="32C65FF5" w:rsidR="00AB3830" w:rsidRDefault="00AB3830" w:rsidP="00AB3830">
      <w:r>
        <w:t>Standard folder structure:</w:t>
      </w:r>
      <w:r>
        <w:br/>
      </w:r>
      <w:r>
        <w:tab/>
        <w:t>/rinex/yyyy/jjj/ssss</w:t>
      </w:r>
      <w:r>
        <w:tab/>
      </w:r>
      <w:r w:rsidRPr="00AB3830">
        <w:t>/rinex/2026/244/sgu1</w:t>
      </w:r>
    </w:p>
    <w:p w14:paraId="65CD2E6B" w14:textId="4F265322" w:rsidR="00AB3830" w:rsidRPr="00AB3830" w:rsidRDefault="00AB3830" w:rsidP="00AB3830">
      <w:r>
        <w:t>Standard naming structure:</w:t>
      </w:r>
      <w:r>
        <w:br/>
      </w:r>
      <w:r>
        <w:tab/>
        <w:t>ssssjjjh.yyo.zip</w:t>
      </w:r>
      <w:r>
        <w:tab/>
        <w:t>sgu1244a.26o.zip</w:t>
      </w:r>
      <w:r>
        <w:tab/>
      </w:r>
      <w:r>
        <w:tab/>
        <w:t>hourly observation file with 1 second interval</w:t>
      </w:r>
      <w:r>
        <w:br/>
      </w:r>
      <w:r>
        <w:tab/>
        <w:t>ssssjjj0.yyo.zip</w:t>
      </w:r>
      <w:r>
        <w:tab/>
        <w:t>sgu12440.260.zip</w:t>
      </w:r>
      <w:r>
        <w:tab/>
      </w:r>
      <w:r>
        <w:tab/>
        <w:t>daily observation file, 30-second interval</w:t>
      </w:r>
    </w:p>
    <w:p w14:paraId="2F3B0033" w14:textId="77777777" w:rsidR="0059344E" w:rsidRDefault="0059344E" w:rsidP="00527AB1">
      <w:pPr>
        <w:rPr>
          <w:rFonts w:asciiTheme="minorHAnsi" w:hAnsiTheme="minorHAnsi" w:cs="Arial"/>
          <w:color w:val="2F5496" w:themeColor="accent1" w:themeShade="BF"/>
          <w:kern w:val="32"/>
          <w:sz w:val="36"/>
          <w:szCs w:val="32"/>
        </w:rPr>
      </w:pPr>
      <w:r>
        <w:br w:type="page"/>
      </w:r>
    </w:p>
    <w:tbl>
      <w:tblPr>
        <w:tblStyle w:val="TableGrid"/>
        <w:tblW w:w="0" w:type="auto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ook w:val="04A0" w:firstRow="1" w:lastRow="0" w:firstColumn="1" w:lastColumn="0" w:noHBand="0" w:noVBand="1"/>
      </w:tblPr>
      <w:tblGrid>
        <w:gridCol w:w="9340"/>
      </w:tblGrid>
      <w:tr w:rsidR="00B3686F" w14:paraId="506CD493" w14:textId="77777777" w:rsidTr="00B3686F">
        <w:tc>
          <w:tcPr>
            <w:tcW w:w="9350" w:type="dxa"/>
          </w:tcPr>
          <w:p w14:paraId="77B6505A" w14:textId="32139639" w:rsidR="0079019D" w:rsidRDefault="00B3686F" w:rsidP="00015E4B">
            <w:pPr>
              <w:pStyle w:val="Heading1"/>
              <w:jc w:val="center"/>
              <w:rPr>
                <w:sz w:val="24"/>
                <w:szCs w:val="22"/>
              </w:rPr>
            </w:pPr>
            <w:r>
              <w:lastRenderedPageBreak/>
              <w:t xml:space="preserve">Quick Reference </w:t>
            </w:r>
            <w:r w:rsidRPr="0079019D">
              <w:rPr>
                <w:sz w:val="28"/>
                <w:szCs w:val="24"/>
              </w:rPr>
              <w:t>St George Community Reference Stations</w:t>
            </w:r>
            <w:r w:rsidR="00DC6765" w:rsidRPr="0079019D">
              <w:rPr>
                <w:sz w:val="28"/>
                <w:szCs w:val="24"/>
              </w:rPr>
              <w:tab/>
            </w:r>
            <w:r w:rsidR="00015E4B">
              <w:rPr>
                <w:sz w:val="28"/>
                <w:szCs w:val="24"/>
              </w:rPr>
              <w:t>Sept</w:t>
            </w:r>
            <w:r w:rsidR="00DC6765" w:rsidRPr="0079019D">
              <w:rPr>
                <w:sz w:val="28"/>
                <w:szCs w:val="24"/>
              </w:rPr>
              <w:t xml:space="preserve"> 202</w:t>
            </w:r>
            <w:r w:rsidR="00015E4B">
              <w:rPr>
                <w:sz w:val="28"/>
                <w:szCs w:val="24"/>
              </w:rPr>
              <w:t>6</w:t>
            </w:r>
          </w:p>
          <w:p w14:paraId="67CE7330" w14:textId="00A7814B" w:rsidR="00B3686F" w:rsidRDefault="00B3686F" w:rsidP="00C72214">
            <w:pPr>
              <w:pStyle w:val="Heading3"/>
            </w:pPr>
            <w:r>
              <w:t>U</w:t>
            </w:r>
            <w:r w:rsidRPr="00C96E76">
              <w:t>HF Radio</w:t>
            </w:r>
            <w:r w:rsidR="00BD0235" w:rsidRPr="00BD0235">
              <w:rPr>
                <w:color w:val="auto"/>
                <w:sz w:val="20"/>
                <w:szCs w:val="20"/>
              </w:rPr>
              <w:t xml:space="preserve"> (</w:t>
            </w:r>
            <w:r w:rsidR="00BD0235">
              <w:rPr>
                <w:color w:val="auto"/>
                <w:sz w:val="20"/>
                <w:szCs w:val="20"/>
              </w:rPr>
              <w:t>SGU1 with</w:t>
            </w:r>
            <w:r w:rsidR="00BD0235" w:rsidRPr="00BD0235">
              <w:rPr>
                <w:color w:val="auto"/>
                <w:sz w:val="20"/>
                <w:szCs w:val="20"/>
              </w:rPr>
              <w:t xml:space="preserve"> SGU2 failsafe)</w:t>
            </w:r>
          </w:p>
          <w:p w14:paraId="4B0285DD" w14:textId="240AD1BE" w:rsidR="0079019D" w:rsidRPr="00C96E76" w:rsidRDefault="008121D8" w:rsidP="0079019D">
            <w:pPr>
              <w:jc w:val="center"/>
              <w:rPr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E1D1E98" wp14:editId="26B56449">
                  <wp:extent cx="3829050" cy="1190956"/>
                  <wp:effectExtent l="0" t="0" r="0" b="9525"/>
                  <wp:docPr id="2008477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6803" cy="120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624F8F" w14:textId="1CE74DC1" w:rsidR="00B3686F" w:rsidRPr="005D1EF1" w:rsidRDefault="00B3686F" w:rsidP="00B3686F">
            <w:r w:rsidRPr="005D1EF1">
              <w:tab/>
              <w:t>Correction Protocol</w:t>
            </w:r>
            <w:r w:rsidRPr="005D1EF1">
              <w:tab/>
            </w:r>
            <w:r w:rsidRPr="005D1EF1">
              <w:tab/>
            </w:r>
            <w:r w:rsidR="006B0892" w:rsidRPr="00BD0235">
              <w:rPr>
                <w:b/>
                <w:bCs/>
              </w:rPr>
              <w:t>RTCM3.3 MSM3</w:t>
            </w:r>
            <w:r w:rsidRPr="005D1EF1">
              <w:br/>
            </w:r>
            <w:r w:rsidRPr="005D1EF1">
              <w:tab/>
              <w:t>Radio Protocol</w:t>
            </w:r>
            <w:r w:rsidRPr="005D1EF1">
              <w:tab/>
            </w:r>
            <w:r w:rsidRPr="005D1EF1">
              <w:tab/>
            </w:r>
            <w:r w:rsidRPr="00B3686F">
              <w:rPr>
                <w:b/>
                <w:bCs/>
              </w:rPr>
              <w:t>TrimTalk450</w:t>
            </w:r>
            <w:r w:rsidRPr="005D1EF1">
              <w:t xml:space="preserve"> (TrimTalkII, TrimTalkIIe, TT450HW </w:t>
            </w:r>
            <w:r w:rsidR="00352AB0">
              <w:t xml:space="preserve">also </w:t>
            </w:r>
            <w:r w:rsidR="00C72214">
              <w:t xml:space="preserve">may </w:t>
            </w:r>
            <w:r w:rsidR="00352AB0">
              <w:t>work</w:t>
            </w:r>
            <w:r w:rsidRPr="005D1EF1">
              <w:t>)</w:t>
            </w:r>
            <w:r w:rsidRPr="005D1EF1">
              <w:br/>
            </w:r>
            <w:r w:rsidRPr="005D1EF1">
              <w:tab/>
              <w:t>Over the air baud rate</w:t>
            </w:r>
            <w:r w:rsidRPr="005D1EF1">
              <w:tab/>
            </w:r>
            <w:r w:rsidRPr="005D1EF1">
              <w:tab/>
            </w:r>
            <w:r w:rsidRPr="00B3686F">
              <w:rPr>
                <w:b/>
                <w:bCs/>
              </w:rPr>
              <w:t>4800</w:t>
            </w:r>
            <w:r>
              <w:t xml:space="preserve">. (12.5 KHz Channel </w:t>
            </w:r>
            <w:r w:rsidR="00DC6765">
              <w:t>Bandwidth</w:t>
            </w:r>
            <w:r>
              <w:t>)</w:t>
            </w:r>
            <w:r w:rsidR="0079019D">
              <w:br/>
            </w:r>
            <w:r w:rsidRPr="005D1EF1">
              <w:tab/>
              <w:t>West (Utah Hill)</w:t>
            </w:r>
            <w:r w:rsidRPr="005D1EF1">
              <w:tab/>
            </w:r>
            <w:r w:rsidRPr="005D1EF1">
              <w:tab/>
            </w:r>
            <w:r w:rsidRPr="00B3686F">
              <w:rPr>
                <w:b/>
                <w:bCs/>
              </w:rPr>
              <w:t xml:space="preserve">453.400 </w:t>
            </w:r>
            <w:r w:rsidRPr="005D1EF1">
              <w:t>Mhz   (this radio probably covers all of Washington County)</w:t>
            </w:r>
            <w:r w:rsidRPr="005D1EF1">
              <w:br/>
            </w:r>
            <w:r w:rsidRPr="005D1EF1">
              <w:tab/>
              <w:t>Main (center of town)</w:t>
            </w:r>
            <w:r w:rsidRPr="005D1EF1">
              <w:tab/>
            </w:r>
            <w:r w:rsidRPr="005D1EF1">
              <w:tab/>
            </w:r>
            <w:r w:rsidRPr="00B3686F">
              <w:rPr>
                <w:b/>
                <w:bCs/>
              </w:rPr>
              <w:t>453.500</w:t>
            </w:r>
            <w:r w:rsidRPr="005D1EF1">
              <w:t xml:space="preserve"> Mhz</w:t>
            </w:r>
            <w:r w:rsidRPr="005D1EF1">
              <w:br/>
            </w:r>
            <w:r w:rsidRPr="005D1EF1">
              <w:tab/>
              <w:t>East (Washington City)</w:t>
            </w:r>
            <w:r w:rsidRPr="005D1EF1">
              <w:tab/>
            </w:r>
            <w:r w:rsidRPr="00B3686F">
              <w:rPr>
                <w:b/>
                <w:bCs/>
              </w:rPr>
              <w:t>453.250</w:t>
            </w:r>
            <w:r w:rsidRPr="005D1EF1">
              <w:t xml:space="preserve"> Mhz</w:t>
            </w:r>
          </w:p>
          <w:p w14:paraId="21EC0E69" w14:textId="1EAB74BE" w:rsidR="00C72214" w:rsidRDefault="00C72214" w:rsidP="00BD0235">
            <w:pPr>
              <w:pStyle w:val="Heading3"/>
            </w:pPr>
            <w:r>
              <w:t>SGU1 DIP / TCPIP</w:t>
            </w:r>
          </w:p>
          <w:p w14:paraId="6B6437CC" w14:textId="0EA746B4" w:rsidR="00B3686F" w:rsidRPr="00015E4B" w:rsidRDefault="00B3686F" w:rsidP="00B3686F">
            <w:pPr>
              <w:pStyle w:val="CPU"/>
            </w:pPr>
            <w:r w:rsidRPr="00B3686F">
              <w:rPr>
                <w:b/>
                <w:bCs/>
              </w:rPr>
              <w:t>IP Address</w:t>
            </w:r>
            <w:r w:rsidRPr="005D1EF1">
              <w:t>:</w:t>
            </w:r>
            <w:r w:rsidR="0079019D">
              <w:tab/>
            </w:r>
            <w:r w:rsidRPr="005D1EF1">
              <w:tab/>
            </w:r>
            <w:r w:rsidRPr="006E5175">
              <w:rPr>
                <w:b/>
                <w:bCs/>
              </w:rPr>
              <w:t>209.33.248.</w:t>
            </w:r>
            <w:r w:rsidR="00015E4B">
              <w:rPr>
                <w:b/>
                <w:bCs/>
              </w:rPr>
              <w:t>96</w:t>
            </w:r>
            <w:r w:rsidR="00015E4B">
              <w:tab/>
            </w:r>
            <w:r w:rsidR="00015E4B">
              <w:tab/>
              <w:t>sgu1.igage.com</w:t>
            </w:r>
          </w:p>
          <w:p w14:paraId="7EBD6FF0" w14:textId="09E16051" w:rsidR="00B3686F" w:rsidRPr="005D1EF1" w:rsidRDefault="00B3686F" w:rsidP="00B3686F">
            <w:pPr>
              <w:pStyle w:val="CPU"/>
            </w:pPr>
            <w:r w:rsidRPr="00B3686F">
              <w:rPr>
                <w:b/>
                <w:bCs/>
              </w:rPr>
              <w:t>Port</w:t>
            </w:r>
            <w:r w:rsidRPr="005D1EF1">
              <w:t>:</w:t>
            </w:r>
            <w:r w:rsidRPr="005D1EF1">
              <w:tab/>
            </w:r>
            <w:r w:rsidRPr="005D1EF1">
              <w:tab/>
            </w:r>
            <w:r>
              <w:tab/>
            </w:r>
            <w:r w:rsidR="0079019D">
              <w:tab/>
            </w:r>
            <w:r w:rsidRPr="006E5175">
              <w:rPr>
                <w:b/>
                <w:bCs/>
              </w:rPr>
              <w:t>7201</w:t>
            </w:r>
            <w:r w:rsidRPr="005D1EF1">
              <w:t xml:space="preserve">  RTCM3.x</w:t>
            </w:r>
            <w:r w:rsidR="008121D8">
              <w:t xml:space="preserve"> MSM7</w:t>
            </w:r>
            <w:r w:rsidR="006B0892">
              <w:tab/>
            </w:r>
            <w:r w:rsidRPr="00DD697C">
              <w:rPr>
                <w:rFonts w:asciiTheme="majorHAnsi" w:hAnsiTheme="majorHAnsi" w:cstheme="majorHAnsi"/>
                <w:bCs/>
                <w:color w:val="FF0000"/>
              </w:rPr>
              <w:t>&lt;&lt; MOST COMMON</w:t>
            </w:r>
          </w:p>
          <w:p w14:paraId="447C3A81" w14:textId="3EB1C1C9" w:rsidR="00B3686F" w:rsidRPr="005D1EF1" w:rsidRDefault="00B3686F" w:rsidP="00B3686F">
            <w:pPr>
              <w:pStyle w:val="CPU"/>
            </w:pPr>
            <w:r w:rsidRPr="005D1EF1">
              <w:tab/>
            </w:r>
            <w:r w:rsidRPr="005D1EF1">
              <w:tab/>
            </w:r>
            <w:r>
              <w:tab/>
            </w:r>
            <w:r>
              <w:tab/>
            </w:r>
            <w:r w:rsidRPr="005D1EF1">
              <w:tab/>
            </w:r>
            <w:r w:rsidR="0079019D">
              <w:tab/>
            </w:r>
            <w:r w:rsidRPr="00C72214">
              <w:rPr>
                <w:b/>
                <w:bCs/>
              </w:rPr>
              <w:t>7202</w:t>
            </w:r>
            <w:r w:rsidRPr="005D1EF1">
              <w:t xml:space="preserve">  CMR+</w:t>
            </w:r>
            <w:r w:rsidR="006B0892" w:rsidRPr="00015E4B">
              <w:tab/>
            </w:r>
            <w:r w:rsidR="006B0892" w:rsidRPr="00015E4B">
              <w:tab/>
            </w:r>
            <w:r w:rsidR="00015E4B" w:rsidRPr="00015E4B">
              <w:tab/>
            </w:r>
            <w:r w:rsidR="00015E4B" w:rsidRPr="00C72214">
              <w:rPr>
                <w:color w:val="EE0000"/>
              </w:rPr>
              <w:t>Depreciate GPS+GLO only!</w:t>
            </w:r>
          </w:p>
          <w:p w14:paraId="6CDD4B7D" w14:textId="57E34A3C" w:rsidR="00B3686F" w:rsidRPr="005D1EF1" w:rsidRDefault="00B3686F" w:rsidP="00B3686F">
            <w:pPr>
              <w:pStyle w:val="CPU"/>
            </w:pPr>
            <w:r w:rsidRPr="005D1EF1">
              <w:tab/>
            </w:r>
            <w:r w:rsidRPr="005D1EF1">
              <w:tab/>
            </w:r>
            <w:r>
              <w:tab/>
            </w:r>
            <w:r>
              <w:tab/>
            </w:r>
            <w:r w:rsidRPr="005D1EF1">
              <w:tab/>
            </w:r>
            <w:r w:rsidR="0079019D">
              <w:tab/>
            </w:r>
            <w:r w:rsidRPr="00C72214">
              <w:rPr>
                <w:b/>
                <w:bCs/>
              </w:rPr>
              <w:t>7203</w:t>
            </w:r>
            <w:r w:rsidRPr="005D1EF1">
              <w:t xml:space="preserve">  RTCM3.x</w:t>
            </w:r>
            <w:r w:rsidR="008121D8">
              <w:t xml:space="preserve"> MSM4</w:t>
            </w:r>
          </w:p>
          <w:p w14:paraId="00A5F872" w14:textId="38FCEB0D" w:rsidR="00B3686F" w:rsidRPr="005D1EF1" w:rsidRDefault="00B3686F" w:rsidP="00B3686F">
            <w:pPr>
              <w:pStyle w:val="CPU"/>
            </w:pPr>
            <w:r w:rsidRPr="005D1EF1">
              <w:tab/>
            </w:r>
            <w:r w:rsidRPr="005D1EF1">
              <w:tab/>
            </w:r>
            <w:r>
              <w:tab/>
            </w:r>
            <w:r>
              <w:tab/>
            </w:r>
            <w:r w:rsidRPr="005D1EF1">
              <w:tab/>
            </w:r>
            <w:r w:rsidR="0079019D">
              <w:tab/>
            </w:r>
            <w:r w:rsidRPr="00C72214">
              <w:rPr>
                <w:b/>
                <w:bCs/>
              </w:rPr>
              <w:t>7204</w:t>
            </w:r>
            <w:r w:rsidRPr="005D1EF1">
              <w:t xml:space="preserve">  RTCM3.x</w:t>
            </w:r>
            <w:r w:rsidR="008121D8">
              <w:t xml:space="preserve"> MSM7</w:t>
            </w:r>
          </w:p>
          <w:p w14:paraId="7A38CE9B" w14:textId="366CBA3E" w:rsidR="00B3686F" w:rsidRPr="005D1EF1" w:rsidRDefault="00B3686F" w:rsidP="00B3686F">
            <w:pPr>
              <w:pStyle w:val="CPU"/>
            </w:pPr>
            <w:r w:rsidRPr="005D1EF1">
              <w:tab/>
            </w:r>
            <w:r w:rsidRPr="005D1EF1">
              <w:tab/>
            </w:r>
            <w:r w:rsidRPr="005D1EF1">
              <w:tab/>
            </w:r>
            <w:r>
              <w:tab/>
            </w:r>
            <w:r>
              <w:tab/>
            </w:r>
            <w:r w:rsidR="0079019D">
              <w:tab/>
            </w:r>
            <w:r w:rsidRPr="00C72214">
              <w:rPr>
                <w:b/>
                <w:bCs/>
              </w:rPr>
              <w:t>7205</w:t>
            </w:r>
            <w:r w:rsidRPr="005D1EF1">
              <w:t xml:space="preserve">  </w:t>
            </w:r>
            <w:r w:rsidR="008121D8">
              <w:t>RT27</w:t>
            </w:r>
            <w:r w:rsidR="00015E4B">
              <w:t xml:space="preserve"> </w:t>
            </w:r>
            <w:r w:rsidR="00015E4B" w:rsidRPr="005D1EF1">
              <w:t>(all signals</w:t>
            </w:r>
            <w:r w:rsidR="00015E4B">
              <w:t xml:space="preserve"> + </w:t>
            </w:r>
            <w:r w:rsidR="00015E4B" w:rsidRPr="005D1EF1">
              <w:t>options</w:t>
            </w:r>
            <w:r w:rsidR="00015E4B">
              <w:t xml:space="preserve"> + </w:t>
            </w:r>
            <w:r w:rsidR="00015E4B" w:rsidRPr="005D1EF1">
              <w:t>ephemeris)</w:t>
            </w:r>
          </w:p>
          <w:p w14:paraId="0EE0AB14" w14:textId="69BDAFEE" w:rsidR="00C72214" w:rsidRDefault="00C72214" w:rsidP="00BD0235">
            <w:pPr>
              <w:pStyle w:val="Heading3"/>
            </w:pPr>
            <w:r>
              <w:t>SGU1 NTRIP</w:t>
            </w:r>
          </w:p>
          <w:p w14:paraId="77DDEF14" w14:textId="0D9B3550" w:rsidR="00C72214" w:rsidRPr="00015E4B" w:rsidRDefault="00C72214" w:rsidP="00C72214">
            <w:pPr>
              <w:pStyle w:val="CPU"/>
              <w:rPr>
                <w:b/>
                <w:bCs/>
              </w:rPr>
            </w:pPr>
            <w:r w:rsidRPr="00015E4B">
              <w:rPr>
                <w:b/>
                <w:bCs/>
              </w:rPr>
              <w:t>IP Address:</w:t>
            </w:r>
            <w:r w:rsidRPr="00015E4B">
              <w:rPr>
                <w:b/>
                <w:bCs/>
              </w:rPr>
              <w:tab/>
            </w:r>
            <w:r w:rsidRPr="00015E4B">
              <w:rPr>
                <w:b/>
                <w:bCs/>
              </w:rPr>
              <w:tab/>
              <w:t>209.33.248.</w:t>
            </w:r>
            <w:r w:rsidR="00015E4B" w:rsidRPr="00015E4B">
              <w:rPr>
                <w:b/>
                <w:bCs/>
              </w:rPr>
              <w:t>96</w:t>
            </w:r>
            <w:r w:rsidR="00015E4B" w:rsidRPr="00015E4B">
              <w:tab/>
            </w:r>
            <w:r w:rsidR="00015E4B" w:rsidRPr="00015E4B">
              <w:tab/>
              <w:t>sgu1.igage.com</w:t>
            </w:r>
          </w:p>
          <w:p w14:paraId="1829DADD" w14:textId="3EE17B16" w:rsidR="00C72214" w:rsidRPr="00C72214" w:rsidRDefault="00C72214" w:rsidP="00C72214">
            <w:pPr>
              <w:pStyle w:val="CPU"/>
            </w:pPr>
            <w:r w:rsidRPr="00015E4B">
              <w:rPr>
                <w:b/>
                <w:bCs/>
              </w:rPr>
              <w:t>Port:</w:t>
            </w:r>
            <w:r w:rsidRPr="00015E4B">
              <w:rPr>
                <w:b/>
                <w:bCs/>
              </w:rPr>
              <w:tab/>
            </w:r>
            <w:r w:rsidRPr="00015E4B">
              <w:rPr>
                <w:b/>
                <w:bCs/>
              </w:rPr>
              <w:tab/>
            </w:r>
            <w:r w:rsidRPr="00015E4B">
              <w:rPr>
                <w:b/>
                <w:bCs/>
              </w:rPr>
              <w:tab/>
            </w:r>
            <w:r w:rsidRPr="00015E4B">
              <w:rPr>
                <w:b/>
                <w:bCs/>
              </w:rPr>
              <w:tab/>
              <w:t>720</w:t>
            </w:r>
            <w:r w:rsidRPr="00015E4B">
              <w:rPr>
                <w:b/>
                <w:bCs/>
              </w:rPr>
              <w:t>7</w:t>
            </w:r>
            <w:r w:rsidRPr="00C72214">
              <w:br/>
              <w:t>Mountpoint:</w:t>
            </w:r>
            <w:r w:rsidRPr="00C72214">
              <w:tab/>
            </w:r>
            <w:r w:rsidRPr="00C72214">
              <w:tab/>
            </w:r>
            <w:r w:rsidRPr="00015E4B">
              <w:rPr>
                <w:b/>
                <w:bCs/>
              </w:rPr>
              <w:t>RTCM3</w:t>
            </w:r>
            <w:r w:rsidR="00015E4B">
              <w:rPr>
                <w:b/>
                <w:bCs/>
              </w:rPr>
              <w:tab/>
            </w:r>
            <w:r w:rsidR="00015E4B">
              <w:rPr>
                <w:b/>
                <w:bCs/>
              </w:rPr>
              <w:tab/>
            </w:r>
            <w:r w:rsidR="00015E4B">
              <w:rPr>
                <w:b/>
                <w:bCs/>
              </w:rPr>
              <w:tab/>
            </w:r>
            <w:r w:rsidR="00015E4B">
              <w:rPr>
                <w:b/>
                <w:bCs/>
              </w:rPr>
              <w:tab/>
            </w:r>
            <w:r>
              <w:t>(</w:t>
            </w:r>
            <w:r w:rsidRPr="00C72214">
              <w:t>RTCM3.3 MSM</w:t>
            </w:r>
            <w:r>
              <w:t>7)</w:t>
            </w:r>
            <w:r w:rsidRPr="00C72214">
              <w:br/>
              <w:t>User:</w:t>
            </w:r>
            <w:r w:rsidRPr="00C72214">
              <w:tab/>
            </w:r>
            <w:r w:rsidRPr="00C72214">
              <w:tab/>
            </w:r>
            <w:r w:rsidRPr="00C72214">
              <w:tab/>
            </w:r>
            <w:r w:rsidRPr="00C72214">
              <w:tab/>
            </w:r>
            <w:r w:rsidRPr="00BD0235">
              <w:rPr>
                <w:b/>
                <w:bCs/>
              </w:rPr>
              <w:t>user</w:t>
            </w:r>
            <w:r w:rsidRPr="00C72214">
              <w:br/>
              <w:t>Password:</w:t>
            </w:r>
            <w:r w:rsidRPr="00C72214">
              <w:tab/>
            </w:r>
            <w:r w:rsidRPr="00C72214">
              <w:tab/>
            </w:r>
            <w:r w:rsidRPr="00C72214">
              <w:tab/>
            </w:r>
            <w:r w:rsidRPr="00BD0235">
              <w:rPr>
                <w:b/>
                <w:bCs/>
              </w:rPr>
              <w:t>user</w:t>
            </w:r>
          </w:p>
          <w:p w14:paraId="3ED0F1E9" w14:textId="614973C3" w:rsidR="00B3686F" w:rsidRPr="00352AB0" w:rsidRDefault="00B3686F" w:rsidP="00BD0235">
            <w:pPr>
              <w:pStyle w:val="Heading3"/>
            </w:pPr>
            <w:r w:rsidRPr="00352AB0">
              <w:t>SGU2</w:t>
            </w:r>
            <w:r w:rsidR="0079019D" w:rsidRPr="00352AB0">
              <w:t xml:space="preserve">: </w:t>
            </w:r>
            <w:r w:rsidRPr="00352AB0">
              <w:t>DIP / TCPIP</w:t>
            </w:r>
          </w:p>
          <w:p w14:paraId="70DD5BE5" w14:textId="1FEA9461" w:rsidR="00B3686F" w:rsidRPr="006E5175" w:rsidRDefault="00B3686F" w:rsidP="00B3686F">
            <w:pPr>
              <w:pStyle w:val="CPU"/>
              <w:rPr>
                <w:b/>
                <w:bCs/>
              </w:rPr>
            </w:pPr>
            <w:r w:rsidRPr="00B3686F">
              <w:rPr>
                <w:b/>
                <w:bCs/>
              </w:rPr>
              <w:t>IP Address</w:t>
            </w:r>
            <w:r w:rsidRPr="005D1EF1">
              <w:t>:</w:t>
            </w:r>
            <w:r w:rsidR="0079019D">
              <w:tab/>
            </w:r>
            <w:r w:rsidRPr="005D1EF1">
              <w:tab/>
            </w:r>
            <w:r w:rsidRPr="006E5175">
              <w:rPr>
                <w:b/>
                <w:bCs/>
              </w:rPr>
              <w:t>209.33.248.86</w:t>
            </w:r>
            <w:r w:rsidR="00015E4B">
              <w:rPr>
                <w:b/>
              </w:rPr>
              <w:tab/>
            </w:r>
            <w:r w:rsidR="00015E4B">
              <w:rPr>
                <w:b/>
              </w:rPr>
              <w:tab/>
            </w:r>
            <w:r w:rsidR="00015E4B">
              <w:rPr>
                <w:bCs/>
              </w:rPr>
              <w:t>sgu2.igage.com</w:t>
            </w:r>
          </w:p>
          <w:p w14:paraId="771B61BD" w14:textId="60891249" w:rsidR="00B3686F" w:rsidRPr="005D1EF1" w:rsidRDefault="00B3686F" w:rsidP="00B3686F">
            <w:pPr>
              <w:pStyle w:val="CPU"/>
            </w:pPr>
            <w:r w:rsidRPr="00B3686F">
              <w:rPr>
                <w:b/>
                <w:bCs/>
              </w:rPr>
              <w:t>Port</w:t>
            </w:r>
            <w:r>
              <w:t>:</w:t>
            </w:r>
            <w:r>
              <w:tab/>
            </w:r>
            <w:r>
              <w:tab/>
            </w:r>
            <w:r w:rsidR="0079019D">
              <w:tab/>
            </w:r>
            <w:r>
              <w:tab/>
            </w:r>
            <w:r w:rsidRPr="006E5175">
              <w:rPr>
                <w:b/>
                <w:bCs/>
              </w:rPr>
              <w:t>2105</w:t>
            </w:r>
            <w:r>
              <w:t xml:space="preserve">  </w:t>
            </w:r>
            <w:r w:rsidRPr="005D1EF1">
              <w:t>RTCM3.</w:t>
            </w:r>
            <w:r w:rsidR="00C72214">
              <w:t>3</w:t>
            </w:r>
            <w:r w:rsidRPr="005D1EF1">
              <w:t xml:space="preserve"> MSM</w:t>
            </w:r>
            <w:r w:rsidR="00C72214">
              <w:t>7</w:t>
            </w:r>
            <w:r w:rsidR="00C72214">
              <w:tab/>
            </w:r>
            <w:r w:rsidRPr="00DD697C">
              <w:rPr>
                <w:rFonts w:asciiTheme="majorHAnsi" w:hAnsiTheme="majorHAnsi" w:cstheme="majorHAnsi"/>
                <w:bCs/>
                <w:color w:val="FF0000"/>
              </w:rPr>
              <w:t xml:space="preserve"> &lt;&lt; MOST COMMON</w:t>
            </w:r>
          </w:p>
          <w:p w14:paraId="7081921C" w14:textId="5490FDA9" w:rsidR="00B3686F" w:rsidRPr="005D1EF1" w:rsidRDefault="00B3686F" w:rsidP="00B3686F">
            <w:pPr>
              <w:pStyle w:val="CPU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79019D">
              <w:tab/>
            </w:r>
            <w:r w:rsidRPr="00C72214">
              <w:rPr>
                <w:b/>
                <w:bCs/>
              </w:rPr>
              <w:t>2106</w:t>
            </w:r>
            <w:r>
              <w:t xml:space="preserve">  </w:t>
            </w:r>
            <w:r w:rsidRPr="005D1EF1">
              <w:t>CMR+</w:t>
            </w:r>
            <w:r w:rsidR="00C72214">
              <w:tab/>
            </w:r>
            <w:r w:rsidR="00C72214">
              <w:tab/>
            </w:r>
            <w:r w:rsidR="00C72214">
              <w:tab/>
            </w:r>
            <w:r w:rsidR="00C72214" w:rsidRPr="00C72214">
              <w:rPr>
                <w:color w:val="EE0000"/>
              </w:rPr>
              <w:t>Depreciate GPS+GLO only!</w:t>
            </w:r>
          </w:p>
          <w:p w14:paraId="35CF1F27" w14:textId="0951E01D" w:rsidR="00B3686F" w:rsidRPr="005D1EF1" w:rsidRDefault="00B3686F" w:rsidP="00B3686F">
            <w:pPr>
              <w:pStyle w:val="CPU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79019D">
              <w:tab/>
            </w:r>
            <w:r>
              <w:tab/>
            </w:r>
            <w:r w:rsidRPr="00C72214">
              <w:rPr>
                <w:b/>
                <w:bCs/>
              </w:rPr>
              <w:t>2107</w:t>
            </w:r>
            <w:r>
              <w:t xml:space="preserve">  </w:t>
            </w:r>
            <w:r w:rsidRPr="005D1EF1">
              <w:t>sCMRx (NOT CMRx!</w:t>
            </w:r>
            <w:r w:rsidR="00C72214">
              <w:t xml:space="preserve"> Not for Trimble Recvrs</w:t>
            </w:r>
            <w:r w:rsidRPr="005D1EF1">
              <w:t>)</w:t>
            </w:r>
          </w:p>
          <w:p w14:paraId="65EAF30F" w14:textId="65074A05" w:rsidR="00B3686F" w:rsidRPr="005D1EF1" w:rsidRDefault="00B3686F" w:rsidP="00B3686F">
            <w:pPr>
              <w:pStyle w:val="CPU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79019D">
              <w:tab/>
            </w:r>
            <w:r>
              <w:tab/>
            </w:r>
            <w:r w:rsidRPr="00C72214">
              <w:rPr>
                <w:b/>
                <w:bCs/>
              </w:rPr>
              <w:t>2108</w:t>
            </w:r>
            <w:r>
              <w:t xml:space="preserve">  R</w:t>
            </w:r>
            <w:r w:rsidRPr="005D1EF1">
              <w:t>TCM3</w:t>
            </w:r>
            <w:r w:rsidR="00015E4B">
              <w:t>.3 MSM3</w:t>
            </w:r>
          </w:p>
          <w:p w14:paraId="017B62C4" w14:textId="23A45B6B" w:rsidR="00B3686F" w:rsidRPr="005D1EF1" w:rsidRDefault="00B3686F" w:rsidP="00B3686F">
            <w:pPr>
              <w:pStyle w:val="CPU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79019D">
              <w:tab/>
            </w:r>
            <w:r w:rsidRPr="00C72214">
              <w:rPr>
                <w:b/>
                <w:bCs/>
              </w:rPr>
              <w:t>2109</w:t>
            </w:r>
            <w:r>
              <w:t xml:space="preserve">  </w:t>
            </w:r>
            <w:r w:rsidRPr="005D1EF1">
              <w:t>DIP RT27 (all signals</w:t>
            </w:r>
            <w:r w:rsidR="0079019D">
              <w:t xml:space="preserve"> + </w:t>
            </w:r>
            <w:r w:rsidRPr="005D1EF1">
              <w:t>options</w:t>
            </w:r>
            <w:r w:rsidR="0079019D">
              <w:t xml:space="preserve"> + </w:t>
            </w:r>
            <w:r w:rsidRPr="005D1EF1">
              <w:t>ephemeris)</w:t>
            </w:r>
          </w:p>
          <w:p w14:paraId="3F20C497" w14:textId="77777777" w:rsidR="00B3686F" w:rsidRPr="00352AB0" w:rsidRDefault="00B3686F" w:rsidP="00BD0235">
            <w:pPr>
              <w:pStyle w:val="Heading3"/>
            </w:pPr>
            <w:r w:rsidRPr="00352AB0">
              <w:t>SGU2 NTRIP</w:t>
            </w:r>
          </w:p>
          <w:p w14:paraId="6722AACC" w14:textId="5560066D" w:rsidR="00B3686F" w:rsidRPr="00763194" w:rsidRDefault="00B3686F" w:rsidP="00B3686F">
            <w:pPr>
              <w:pStyle w:val="CPU"/>
            </w:pPr>
            <w:r w:rsidRPr="00B3686F">
              <w:rPr>
                <w:b/>
                <w:bCs/>
              </w:rPr>
              <w:t>User</w:t>
            </w:r>
            <w:r w:rsidRPr="00763194">
              <w:t>:</w:t>
            </w:r>
            <w:r w:rsidRPr="00763194">
              <w:tab/>
            </w:r>
            <w:r w:rsidRPr="00763194">
              <w:tab/>
            </w:r>
            <w:r>
              <w:tab/>
            </w:r>
            <w:r w:rsidR="00015E4B">
              <w:tab/>
            </w:r>
            <w:r w:rsidRPr="006E5175">
              <w:rPr>
                <w:b/>
                <w:bCs/>
              </w:rPr>
              <w:t>user</w:t>
            </w:r>
            <w:r w:rsidRPr="00763194">
              <w:br/>
            </w:r>
            <w:r w:rsidRPr="00B3686F">
              <w:rPr>
                <w:b/>
                <w:bCs/>
              </w:rPr>
              <w:t>Password</w:t>
            </w:r>
            <w:r w:rsidRPr="00763194">
              <w:t>:</w:t>
            </w:r>
            <w:r w:rsidRPr="00763194">
              <w:tab/>
            </w:r>
            <w:r>
              <w:tab/>
            </w:r>
            <w:r w:rsidR="00015E4B">
              <w:tab/>
            </w:r>
            <w:r w:rsidRPr="006E5175">
              <w:rPr>
                <w:b/>
                <w:bCs/>
              </w:rPr>
              <w:t>SgU2user</w:t>
            </w:r>
          </w:p>
          <w:p w14:paraId="55899E51" w14:textId="3644C5F2" w:rsidR="00B3686F" w:rsidRPr="00015E4B" w:rsidRDefault="00B3686F" w:rsidP="00B3686F">
            <w:pPr>
              <w:pStyle w:val="CPU"/>
              <w:rPr>
                <w:bCs/>
              </w:rPr>
            </w:pPr>
            <w:r w:rsidRPr="00B3686F">
              <w:rPr>
                <w:b/>
                <w:bCs/>
              </w:rPr>
              <w:t>IP Address</w:t>
            </w:r>
            <w:r w:rsidRPr="00763194">
              <w:t>:</w:t>
            </w:r>
            <w:r w:rsidRPr="00763194">
              <w:tab/>
            </w:r>
            <w:r w:rsidR="00015E4B">
              <w:tab/>
            </w:r>
            <w:r w:rsidRPr="006E5175">
              <w:rPr>
                <w:b/>
              </w:rPr>
              <w:t>209.33.248.86</w:t>
            </w:r>
            <w:r w:rsidR="00015E4B">
              <w:rPr>
                <w:b/>
              </w:rPr>
              <w:tab/>
            </w:r>
            <w:r w:rsidR="00015E4B">
              <w:rPr>
                <w:b/>
              </w:rPr>
              <w:tab/>
            </w:r>
            <w:r w:rsidR="00015E4B">
              <w:rPr>
                <w:bCs/>
              </w:rPr>
              <w:t>sgu2.igage.com</w:t>
            </w:r>
          </w:p>
          <w:p w14:paraId="1B8B6A89" w14:textId="6C45736B" w:rsidR="00B3686F" w:rsidRPr="00522B27" w:rsidRDefault="00B3686F" w:rsidP="00B3686F">
            <w:pPr>
              <w:pStyle w:val="CPU"/>
              <w:rPr>
                <w:b/>
              </w:rPr>
            </w:pPr>
            <w:r w:rsidRPr="006E5175">
              <w:rPr>
                <w:b/>
                <w:bCs/>
              </w:rPr>
              <w:t>Port</w:t>
            </w:r>
            <w:r>
              <w:t>:</w:t>
            </w:r>
            <w:r>
              <w:tab/>
            </w:r>
            <w:r>
              <w:tab/>
            </w:r>
            <w:r>
              <w:tab/>
            </w:r>
            <w:r w:rsidR="00015E4B">
              <w:tab/>
            </w:r>
            <w:r w:rsidRPr="006E5175">
              <w:rPr>
                <w:b/>
                <w:bCs/>
              </w:rPr>
              <w:t>2101</w:t>
            </w:r>
            <w:r>
              <w:rPr>
                <w:bCs/>
              </w:rPr>
              <w:tab/>
            </w:r>
            <w:r w:rsidRPr="00DD697C">
              <w:rPr>
                <w:bCs/>
              </w:rPr>
              <w:t>RTCM3.</w:t>
            </w:r>
            <w:r w:rsidR="00015E4B">
              <w:rPr>
                <w:bCs/>
              </w:rPr>
              <w:t>3</w:t>
            </w:r>
            <w:r w:rsidRPr="00DD697C">
              <w:rPr>
                <w:bCs/>
              </w:rPr>
              <w:t xml:space="preserve"> MSM</w:t>
            </w:r>
            <w:r w:rsidR="00015E4B">
              <w:rPr>
                <w:bCs/>
              </w:rPr>
              <w:t>7</w:t>
            </w:r>
            <w:r w:rsidR="00015E4B">
              <w:rPr>
                <w:bCs/>
              </w:rPr>
              <w:tab/>
            </w:r>
            <w:r w:rsidRPr="00DD697C">
              <w:rPr>
                <w:rFonts w:asciiTheme="majorHAnsi" w:hAnsiTheme="majorHAnsi" w:cstheme="majorHAnsi"/>
                <w:bCs/>
                <w:color w:val="FF0000"/>
              </w:rPr>
              <w:t xml:space="preserve"> &lt;&lt; MOST COMMON</w:t>
            </w:r>
          </w:p>
          <w:p w14:paraId="4E82CCD4" w14:textId="6B862B3C" w:rsidR="00B3686F" w:rsidRPr="00763194" w:rsidRDefault="00B3686F" w:rsidP="00B3686F">
            <w:pPr>
              <w:pStyle w:val="CPU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015E4B">
              <w:tab/>
            </w:r>
            <w:r w:rsidRPr="00015E4B">
              <w:rPr>
                <w:b/>
                <w:bCs/>
              </w:rPr>
              <w:t>2102</w:t>
            </w:r>
            <w:r w:rsidRPr="00763194">
              <w:tab/>
              <w:t>CMR+</w:t>
            </w:r>
          </w:p>
          <w:p w14:paraId="3F4B8CFE" w14:textId="1535961C" w:rsidR="00B3686F" w:rsidRDefault="00B3686F" w:rsidP="00B3686F">
            <w:pPr>
              <w:pStyle w:val="CPU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015E4B">
              <w:tab/>
            </w:r>
            <w:r w:rsidRPr="00015E4B">
              <w:rPr>
                <w:b/>
                <w:bCs/>
              </w:rPr>
              <w:t>2103</w:t>
            </w:r>
            <w:r w:rsidRPr="00763194">
              <w:tab/>
              <w:t>sCMRx</w:t>
            </w:r>
          </w:p>
        </w:tc>
      </w:tr>
    </w:tbl>
    <w:p w14:paraId="1E444B08" w14:textId="0E084E29" w:rsidR="00E867C8" w:rsidRPr="00DD1E5C" w:rsidRDefault="00E867C8" w:rsidP="00015E4B"/>
    <w:sectPr w:rsidR="00E867C8" w:rsidRPr="00DD1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ECEE1" w14:textId="77777777" w:rsidR="00E60944" w:rsidRDefault="00E60944" w:rsidP="00615BAB">
      <w:pPr>
        <w:spacing w:before="0" w:after="0"/>
      </w:pPr>
      <w:r>
        <w:separator/>
      </w:r>
    </w:p>
  </w:endnote>
  <w:endnote w:type="continuationSeparator" w:id="0">
    <w:p w14:paraId="45909B10" w14:textId="77777777" w:rsidR="00E60944" w:rsidRDefault="00E60944" w:rsidP="00615BA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rison Sans">
    <w:altName w:val="Calibri"/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6CC8E" w14:textId="77777777" w:rsidR="00E60944" w:rsidRDefault="00E60944" w:rsidP="00615BAB">
      <w:pPr>
        <w:spacing w:before="0" w:after="0"/>
      </w:pPr>
      <w:r>
        <w:separator/>
      </w:r>
    </w:p>
  </w:footnote>
  <w:footnote w:type="continuationSeparator" w:id="0">
    <w:p w14:paraId="190AFF67" w14:textId="77777777" w:rsidR="00E60944" w:rsidRDefault="00E60944" w:rsidP="00615BA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F2DC0"/>
    <w:multiLevelType w:val="hybridMultilevel"/>
    <w:tmpl w:val="CE842810"/>
    <w:lvl w:ilvl="0" w:tplc="F4C4849C">
      <w:start w:val="1"/>
      <w:numFmt w:val="decimal"/>
      <w:pStyle w:val="NormalNumberedInden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2927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75"/>
    <w:rsid w:val="00015E4B"/>
    <w:rsid w:val="000415BB"/>
    <w:rsid w:val="00060590"/>
    <w:rsid w:val="00077852"/>
    <w:rsid w:val="000B1DFE"/>
    <w:rsid w:val="0023509D"/>
    <w:rsid w:val="00246CD1"/>
    <w:rsid w:val="00300B8B"/>
    <w:rsid w:val="00352AB0"/>
    <w:rsid w:val="003610F0"/>
    <w:rsid w:val="00363363"/>
    <w:rsid w:val="00382505"/>
    <w:rsid w:val="0039361F"/>
    <w:rsid w:val="003A7F66"/>
    <w:rsid w:val="003E47F7"/>
    <w:rsid w:val="003E7A69"/>
    <w:rsid w:val="00426EA5"/>
    <w:rsid w:val="00457DA1"/>
    <w:rsid w:val="00481B81"/>
    <w:rsid w:val="00527AB1"/>
    <w:rsid w:val="0059344E"/>
    <w:rsid w:val="005D1EF1"/>
    <w:rsid w:val="00615BAB"/>
    <w:rsid w:val="00637E9F"/>
    <w:rsid w:val="006B0892"/>
    <w:rsid w:val="006D7DCB"/>
    <w:rsid w:val="006E5175"/>
    <w:rsid w:val="00754775"/>
    <w:rsid w:val="0079019D"/>
    <w:rsid w:val="007906A9"/>
    <w:rsid w:val="007A4352"/>
    <w:rsid w:val="007B2258"/>
    <w:rsid w:val="00807204"/>
    <w:rsid w:val="008121D8"/>
    <w:rsid w:val="00835475"/>
    <w:rsid w:val="00920F4C"/>
    <w:rsid w:val="00942605"/>
    <w:rsid w:val="00944970"/>
    <w:rsid w:val="009F1139"/>
    <w:rsid w:val="00A062EE"/>
    <w:rsid w:val="00A31C93"/>
    <w:rsid w:val="00A558FE"/>
    <w:rsid w:val="00A60DF8"/>
    <w:rsid w:val="00A63373"/>
    <w:rsid w:val="00AA587A"/>
    <w:rsid w:val="00AB3830"/>
    <w:rsid w:val="00B113D0"/>
    <w:rsid w:val="00B3686F"/>
    <w:rsid w:val="00BD0235"/>
    <w:rsid w:val="00C0480C"/>
    <w:rsid w:val="00C72214"/>
    <w:rsid w:val="00D34760"/>
    <w:rsid w:val="00DB5B96"/>
    <w:rsid w:val="00DC6765"/>
    <w:rsid w:val="00DD1E5C"/>
    <w:rsid w:val="00DD697C"/>
    <w:rsid w:val="00DF5C7E"/>
    <w:rsid w:val="00E2167C"/>
    <w:rsid w:val="00E30D51"/>
    <w:rsid w:val="00E60944"/>
    <w:rsid w:val="00E867C8"/>
    <w:rsid w:val="00E936D6"/>
    <w:rsid w:val="00F52EB3"/>
    <w:rsid w:val="00F62942"/>
    <w:rsid w:val="00F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A9D3B"/>
  <w15:chartTrackingRefBased/>
  <w15:docId w15:val="{CC13E2EA-03EE-412C-A586-0DA0FE51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F4C"/>
    <w:pPr>
      <w:tabs>
        <w:tab w:val="left" w:pos="360"/>
        <w:tab w:val="left" w:pos="720"/>
        <w:tab w:val="left" w:pos="1080"/>
        <w:tab w:val="left" w:pos="1440"/>
      </w:tabs>
      <w:spacing w:before="80" w:after="80"/>
    </w:pPr>
    <w:rPr>
      <w:rFonts w:asciiTheme="majorHAnsi" w:hAnsiTheme="majorHAnsi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61F"/>
    <w:pPr>
      <w:keepNext/>
      <w:spacing w:before="240" w:after="120"/>
      <w:outlineLvl w:val="0"/>
    </w:pPr>
    <w:rPr>
      <w:rFonts w:asciiTheme="minorHAnsi" w:hAnsiTheme="minorHAnsi" w:cs="Arial"/>
      <w:bCs/>
      <w:color w:val="2F5496" w:themeColor="accent1" w:themeShade="BF"/>
      <w:kern w:val="32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39361F"/>
    <w:pPr>
      <w:spacing w:before="200" w:after="100"/>
      <w:outlineLvl w:val="1"/>
    </w:pPr>
    <w:rPr>
      <w:bCs w:val="0"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361F"/>
    <w:pPr>
      <w:keepNext/>
      <w:spacing w:before="160" w:after="60"/>
      <w:outlineLvl w:val="2"/>
    </w:pPr>
    <w:rPr>
      <w:rFonts w:cs="Arial"/>
      <w:bCs/>
      <w:color w:val="2F5496" w:themeColor="accent1" w:themeShade="BF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361F"/>
    <w:pPr>
      <w:keepNext/>
      <w:keepLines/>
      <w:spacing w:before="160" w:after="60"/>
      <w:outlineLvl w:val="3"/>
    </w:pPr>
    <w:rPr>
      <w:rFonts w:eastAsiaTheme="majorEastAsia" w:cstheme="majorBidi"/>
      <w:i/>
      <w:iCs/>
      <w:color w:val="2F5496" w:themeColor="accent1" w:themeShade="BF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61F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61F"/>
    <w:pPr>
      <w:spacing w:before="24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61F"/>
    <w:p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61F"/>
    <w:pPr>
      <w:spacing w:before="2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61F"/>
    <w:pPr>
      <w:spacing w:before="240"/>
      <w:outlineLvl w:val="8"/>
    </w:pPr>
    <w:rPr>
      <w:rFonts w:eastAsiaTheme="majorEastAsia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F629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62942"/>
    <w:rPr>
      <w:rFonts w:ascii="Tahoma" w:eastAsiaTheme="minorEastAsi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F62942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bylinepipe">
    <w:name w:val="bylinepipe"/>
    <w:basedOn w:val="DefaultParagraphFont"/>
    <w:rsid w:val="00F62942"/>
  </w:style>
  <w:style w:type="paragraph" w:styleId="Caption">
    <w:name w:val="caption"/>
    <w:basedOn w:val="Normal"/>
    <w:next w:val="Normal"/>
    <w:uiPriority w:val="35"/>
    <w:unhideWhenUsed/>
    <w:rsid w:val="00F62942"/>
    <w:pPr>
      <w:spacing w:before="0" w:after="200"/>
    </w:pPr>
    <w:rPr>
      <w:i/>
      <w:iCs/>
      <w:color w:val="44546A" w:themeColor="text2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94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2942"/>
    <w:rPr>
      <w:rFonts w:asciiTheme="majorHAnsi" w:eastAsia="Times New Roman" w:hAnsiTheme="majorHAns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942"/>
    <w:rPr>
      <w:rFonts w:asciiTheme="majorHAnsi" w:eastAsia="Times New Roman" w:hAnsiTheme="majorHAnsi" w:cs="Times New Roman"/>
      <w:b/>
      <w:bCs/>
      <w:sz w:val="20"/>
      <w:szCs w:val="20"/>
    </w:rPr>
  </w:style>
  <w:style w:type="paragraph" w:customStyle="1" w:styleId="CPU">
    <w:name w:val="CPU"/>
    <w:basedOn w:val="Normal"/>
    <w:next w:val="Normal"/>
    <w:qFormat/>
    <w:rsid w:val="005D1EF1"/>
    <w:pPr>
      <w:spacing w:before="0" w:after="0"/>
      <w:ind w:left="288"/>
    </w:pPr>
    <w:rPr>
      <w:rFonts w:ascii="Courier New" w:hAnsi="Courier New" w:cs="Courier New"/>
      <w:color w:val="000000" w:themeColor="text1"/>
    </w:rPr>
  </w:style>
  <w:style w:type="paragraph" w:customStyle="1" w:styleId="Default">
    <w:name w:val="Default"/>
    <w:rsid w:val="00F62942"/>
    <w:pPr>
      <w:autoSpaceDE w:val="0"/>
      <w:autoSpaceDN w:val="0"/>
      <w:adjustRightInd w:val="0"/>
    </w:pPr>
    <w:rPr>
      <w:rFonts w:ascii="Georgia" w:hAnsi="Georgia" w:cs="Calibri"/>
      <w:color w:val="000000"/>
      <w:sz w:val="18"/>
      <w:szCs w:val="24"/>
    </w:rPr>
  </w:style>
  <w:style w:type="character" w:styleId="Emphasis">
    <w:name w:val="Emphasis"/>
    <w:basedOn w:val="DefaultParagraphFont"/>
    <w:uiPriority w:val="20"/>
    <w:qFormat/>
    <w:rsid w:val="00F62942"/>
    <w:rPr>
      <w:rFonts w:asciiTheme="minorHAnsi" w:hAnsiTheme="minorHAnsi"/>
      <w:b/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62942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F629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942"/>
    <w:rPr>
      <w:rFonts w:eastAsiaTheme="minorEastAsia" w:cs="Times New Roman"/>
      <w:sz w:val="18"/>
      <w:szCs w:val="24"/>
    </w:rPr>
  </w:style>
  <w:style w:type="paragraph" w:styleId="Header">
    <w:name w:val="header"/>
    <w:basedOn w:val="Normal"/>
    <w:link w:val="HeaderChar"/>
    <w:rsid w:val="00F629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2942"/>
    <w:rPr>
      <w:rFonts w:eastAsiaTheme="minorEastAsia" w:cs="Times New Roman"/>
      <w:sz w:val="18"/>
      <w:szCs w:val="24"/>
    </w:rPr>
  </w:style>
  <w:style w:type="character" w:customStyle="1" w:styleId="Heading1Char">
    <w:name w:val="Heading 1 Char"/>
    <w:link w:val="Heading1"/>
    <w:uiPriority w:val="9"/>
    <w:rsid w:val="0039361F"/>
    <w:rPr>
      <w:rFonts w:asciiTheme="minorHAnsi" w:hAnsiTheme="minorHAnsi" w:cs="Arial"/>
      <w:bCs/>
      <w:color w:val="2F5496" w:themeColor="accent1" w:themeShade="B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361F"/>
    <w:rPr>
      <w:rFonts w:asciiTheme="minorHAnsi" w:hAnsiTheme="minorHAnsi" w:cs="Arial"/>
      <w:iCs/>
      <w:color w:val="2F5496" w:themeColor="accent1" w:themeShade="BF"/>
      <w:kern w:val="32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9361F"/>
    <w:rPr>
      <w:rFonts w:asciiTheme="majorHAnsi" w:hAnsiTheme="majorHAnsi" w:cs="Arial"/>
      <w:bCs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9361F"/>
    <w:rPr>
      <w:rFonts w:asciiTheme="majorHAnsi" w:eastAsiaTheme="majorEastAsia" w:hAnsiTheme="majorHAnsi" w:cstheme="majorBidi"/>
      <w:i/>
      <w:iCs/>
      <w:color w:val="2F5496" w:themeColor="accent1" w:themeShade="BF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61F"/>
    <w:rPr>
      <w:rFonts w:asciiTheme="majorHAnsi" w:hAnsiTheme="majorHAns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61F"/>
    <w:rPr>
      <w:rFonts w:asciiTheme="majorHAnsi" w:hAnsiTheme="majorHAnsi"/>
      <w:b/>
      <w:bCs/>
      <w:sz w:val="18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61F"/>
    <w:rPr>
      <w:rFonts w:asciiTheme="majorHAnsi" w:hAnsiTheme="majorHAnsi"/>
      <w:sz w:val="18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61F"/>
    <w:rPr>
      <w:rFonts w:asciiTheme="majorHAnsi" w:hAnsiTheme="majorHAnsi"/>
      <w:i/>
      <w:iCs/>
      <w:sz w:val="18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61F"/>
    <w:rPr>
      <w:rFonts w:asciiTheme="majorHAnsi" w:eastAsiaTheme="majorEastAsia" w:hAnsiTheme="majorHAnsi"/>
      <w:sz w:val="18"/>
      <w:szCs w:val="22"/>
    </w:rPr>
  </w:style>
  <w:style w:type="paragraph" w:customStyle="1" w:styleId="Heading40">
    <w:name w:val="Heading4"/>
    <w:basedOn w:val="Heading3"/>
    <w:rsid w:val="0039361F"/>
    <w:pPr>
      <w:spacing w:before="80"/>
    </w:pPr>
    <w:rPr>
      <w:sz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2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2942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F62942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qFormat/>
    <w:rsid w:val="00F62942"/>
    <w:rPr>
      <w:b/>
      <w:i/>
      <w:sz w:val="24"/>
      <w:szCs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94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942"/>
    <w:rPr>
      <w:rFonts w:eastAsiaTheme="minorEastAsia" w:cs="Times New Roman"/>
      <w:b/>
      <w:i/>
      <w:sz w:val="18"/>
    </w:rPr>
  </w:style>
  <w:style w:type="character" w:styleId="IntenseReference">
    <w:name w:val="Intense Reference"/>
    <w:basedOn w:val="DefaultParagraphFont"/>
    <w:uiPriority w:val="32"/>
    <w:qFormat/>
    <w:rsid w:val="00F62942"/>
    <w:rPr>
      <w:b/>
      <w:sz w:val="24"/>
      <w:u w:val="single"/>
    </w:rPr>
  </w:style>
  <w:style w:type="paragraph" w:customStyle="1" w:styleId="LCD">
    <w:name w:val="LCD"/>
    <w:basedOn w:val="Normal"/>
    <w:next w:val="Normal"/>
    <w:qFormat/>
    <w:rsid w:val="00F62942"/>
    <w:pPr>
      <w:keepNext/>
      <w:keepLines/>
      <w:pBdr>
        <w:top w:val="single" w:sz="4" w:space="1" w:color="2F5496" w:themeColor="accent1" w:themeShade="BF"/>
        <w:left w:val="single" w:sz="4" w:space="4" w:color="2F5496" w:themeColor="accent1" w:themeShade="BF"/>
        <w:bottom w:val="single" w:sz="4" w:space="1" w:color="2F5496" w:themeColor="accent1" w:themeShade="BF"/>
        <w:right w:val="single" w:sz="4" w:space="4" w:color="2F5496" w:themeColor="accent1" w:themeShade="BF"/>
      </w:pBdr>
      <w:spacing w:before="0" w:after="0"/>
      <w:ind w:left="720" w:right="3600"/>
      <w:contextualSpacing/>
    </w:pPr>
    <w:rPr>
      <w:rFonts w:ascii="Courier New" w:hAnsi="Courier New"/>
      <w:b/>
      <w:color w:val="2F5496" w:themeColor="accent1" w:themeShade="BF"/>
      <w:spacing w:val="20"/>
    </w:rPr>
  </w:style>
  <w:style w:type="paragraph" w:styleId="ListParagraph">
    <w:name w:val="List Paragraph"/>
    <w:basedOn w:val="Normal"/>
    <w:uiPriority w:val="34"/>
    <w:qFormat/>
    <w:rsid w:val="00F62942"/>
    <w:pPr>
      <w:spacing w:before="40" w:after="40"/>
      <w:ind w:left="720"/>
    </w:pPr>
  </w:style>
  <w:style w:type="paragraph" w:styleId="NoSpacing">
    <w:name w:val="No Spacing"/>
    <w:basedOn w:val="Normal"/>
    <w:uiPriority w:val="1"/>
    <w:qFormat/>
    <w:rsid w:val="00F62942"/>
    <w:rPr>
      <w:szCs w:val="32"/>
    </w:rPr>
  </w:style>
  <w:style w:type="paragraph" w:styleId="NormalWeb">
    <w:name w:val="Normal (Web)"/>
    <w:basedOn w:val="Normal"/>
    <w:uiPriority w:val="99"/>
    <w:rsid w:val="00F62942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NormalLittleList">
    <w:name w:val="Normal_LittleList"/>
    <w:basedOn w:val="Normal"/>
    <w:next w:val="Normal"/>
    <w:link w:val="NormalLittleListChar"/>
    <w:qFormat/>
    <w:rsid w:val="00F62942"/>
    <w:pPr>
      <w:spacing w:before="0" w:after="0"/>
      <w:ind w:left="576"/>
    </w:pPr>
    <w:rPr>
      <w:sz w:val="16"/>
    </w:rPr>
  </w:style>
  <w:style w:type="character" w:customStyle="1" w:styleId="NormalLittleListChar">
    <w:name w:val="Normal_LittleList Char"/>
    <w:basedOn w:val="DefaultParagraphFont"/>
    <w:link w:val="NormalLittleList"/>
    <w:rsid w:val="00F62942"/>
    <w:rPr>
      <w:rFonts w:asciiTheme="majorHAnsi" w:eastAsia="Times New Roman" w:hAnsiTheme="majorHAnsi" w:cs="Times New Roman"/>
      <w:sz w:val="16"/>
      <w:szCs w:val="24"/>
    </w:rPr>
  </w:style>
  <w:style w:type="paragraph" w:customStyle="1" w:styleId="NormalBullet">
    <w:name w:val="NormalBullet"/>
    <w:basedOn w:val="Normal"/>
    <w:rsid w:val="00F62942"/>
    <w:pPr>
      <w:tabs>
        <w:tab w:val="left" w:pos="432"/>
      </w:tabs>
      <w:ind w:left="648" w:hanging="216"/>
    </w:pPr>
  </w:style>
  <w:style w:type="paragraph" w:customStyle="1" w:styleId="NormalNumberedIndent">
    <w:name w:val="NormalNumberedIndent"/>
    <w:basedOn w:val="NormalLittleList"/>
    <w:link w:val="NormalNumberedIndentChar"/>
    <w:qFormat/>
    <w:rsid w:val="00F62942"/>
    <w:pPr>
      <w:numPr>
        <w:numId w:val="1"/>
      </w:numPr>
      <w:tabs>
        <w:tab w:val="clear" w:pos="720"/>
      </w:tabs>
      <w:spacing w:before="60" w:after="60"/>
    </w:pPr>
  </w:style>
  <w:style w:type="character" w:customStyle="1" w:styleId="NormalNumberedIndentChar">
    <w:name w:val="NormalNumberedIndent Char"/>
    <w:basedOn w:val="NormalLittleListChar"/>
    <w:link w:val="NormalNumberedIndent"/>
    <w:rsid w:val="00F62942"/>
    <w:rPr>
      <w:rFonts w:asciiTheme="majorHAnsi" w:eastAsia="Times New Roman" w:hAnsiTheme="majorHAnsi" w:cs="Times New Roman"/>
      <w:sz w:val="16"/>
      <w:szCs w:val="24"/>
    </w:rPr>
  </w:style>
  <w:style w:type="character" w:styleId="PageNumber">
    <w:name w:val="page number"/>
    <w:basedOn w:val="DefaultParagraphFont"/>
    <w:rsid w:val="00F62942"/>
  </w:style>
  <w:style w:type="character" w:styleId="PlaceholderText">
    <w:name w:val="Placeholder Text"/>
    <w:basedOn w:val="DefaultParagraphFont"/>
    <w:uiPriority w:val="99"/>
    <w:semiHidden/>
    <w:rsid w:val="00F62942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62942"/>
    <w:pPr>
      <w:spacing w:before="0" w:after="0"/>
    </w:pPr>
    <w:rPr>
      <w:rFonts w:ascii="Courier New" w:eastAsiaTheme="minorHAnsi" w:hAnsi="Courier New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62942"/>
    <w:rPr>
      <w:rFonts w:ascii="Courier New" w:hAnsi="Courier New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6294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62942"/>
    <w:rPr>
      <w:rFonts w:eastAsiaTheme="minorEastAsia" w:cs="Times New Roman"/>
      <w:i/>
      <w:sz w:val="18"/>
      <w:szCs w:val="24"/>
    </w:rPr>
  </w:style>
  <w:style w:type="character" w:styleId="Strong">
    <w:name w:val="Strong"/>
    <w:basedOn w:val="DefaultParagraphFont"/>
    <w:uiPriority w:val="22"/>
    <w:qFormat/>
    <w:rsid w:val="00F62942"/>
    <w:rPr>
      <w:b/>
      <w:bCs/>
    </w:rPr>
  </w:style>
  <w:style w:type="character" w:customStyle="1" w:styleId="Style9ptBoldBlack">
    <w:name w:val="Style 9 pt Bold Black"/>
    <w:basedOn w:val="DefaultParagraphFont"/>
    <w:rsid w:val="00F62942"/>
    <w:rPr>
      <w:b/>
      <w:bCs/>
      <w:color w:val="auto"/>
      <w:sz w:val="18"/>
    </w:rPr>
  </w:style>
  <w:style w:type="character" w:customStyle="1" w:styleId="StyleBoldRed">
    <w:name w:val="Style Bold Red"/>
    <w:basedOn w:val="DefaultParagraphFont"/>
    <w:rsid w:val="00F62942"/>
    <w:rPr>
      <w:b/>
      <w:bCs/>
      <w:color w:val="auto"/>
    </w:rPr>
  </w:style>
  <w:style w:type="paragraph" w:customStyle="1" w:styleId="StyleHeading1Red">
    <w:name w:val="Style Heading 1 + Red"/>
    <w:basedOn w:val="Heading1"/>
    <w:rsid w:val="00F62942"/>
  </w:style>
  <w:style w:type="paragraph" w:customStyle="1" w:styleId="StyleHeading2Red">
    <w:name w:val="Style Heading 2 + Red"/>
    <w:basedOn w:val="Heading2"/>
    <w:rsid w:val="00F62942"/>
    <w:rPr>
      <w:bCs/>
      <w:iCs w:val="0"/>
    </w:rPr>
  </w:style>
  <w:style w:type="paragraph" w:customStyle="1" w:styleId="StyleHeading3Red">
    <w:name w:val="Style Heading 3 + Red"/>
    <w:basedOn w:val="Heading3"/>
    <w:rsid w:val="00F62942"/>
  </w:style>
  <w:style w:type="paragraph" w:customStyle="1" w:styleId="StyleNormalWebArial7ptBlackLeft05BeforeAuto">
    <w:name w:val="Style Normal (Web) + Arial 7 pt Black Left:  0.5&quot; Before:  Auto..."/>
    <w:basedOn w:val="NormalWeb"/>
    <w:rsid w:val="00F62942"/>
    <w:pPr>
      <w:shd w:val="clear" w:color="auto" w:fill="FFFFFF"/>
      <w:spacing w:before="120" w:after="120"/>
      <w:ind w:left="720"/>
    </w:pPr>
    <w:rPr>
      <w:rFonts w:ascii="Garrison Sans" w:hAnsi="Garrison Sans"/>
      <w:color w:val="000000"/>
      <w:sz w:val="14"/>
      <w:szCs w:val="20"/>
    </w:rPr>
  </w:style>
  <w:style w:type="character" w:customStyle="1" w:styleId="StyleRed">
    <w:name w:val="Style Red"/>
    <w:basedOn w:val="DefaultParagraphFont"/>
    <w:rsid w:val="00F62942"/>
    <w:rPr>
      <w:color w:val="auto"/>
    </w:rPr>
  </w:style>
  <w:style w:type="paragraph" w:customStyle="1" w:styleId="StyleStyleNormalWebArial7ptBlackLeft05BeforeAu">
    <w:name w:val="Style Style Normal (Web) + Arial 7 pt Black Left:  0.5&quot; Before:  Au..."/>
    <w:basedOn w:val="StyleNormalWebArial7ptBlackLeft05BeforeAuto"/>
    <w:rsid w:val="00F62942"/>
    <w:pPr>
      <w:spacing w:before="0" w:after="0"/>
    </w:pPr>
    <w:rPr>
      <w:color w:val="auto"/>
      <w:szCs w:val="1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942"/>
    <w:pPr>
      <w:jc w:val="center"/>
      <w:outlineLvl w:val="1"/>
    </w:pPr>
    <w:rPr>
      <w:rFonts w:eastAsiaTheme="majorEastAsia"/>
    </w:rPr>
  </w:style>
  <w:style w:type="character" w:customStyle="1" w:styleId="SubtitleChar">
    <w:name w:val="Subtitle Char"/>
    <w:basedOn w:val="DefaultParagraphFont"/>
    <w:link w:val="Subtitle"/>
    <w:uiPriority w:val="11"/>
    <w:rsid w:val="00F62942"/>
    <w:rPr>
      <w:rFonts w:asciiTheme="majorHAnsi" w:eastAsiaTheme="majorEastAsia" w:hAnsiTheme="majorHAnsi" w:cs="Times New Roman"/>
      <w:sz w:val="18"/>
      <w:szCs w:val="24"/>
    </w:rPr>
  </w:style>
  <w:style w:type="character" w:styleId="SubtleEmphasis">
    <w:name w:val="Subtle Emphasis"/>
    <w:uiPriority w:val="19"/>
    <w:qFormat/>
    <w:rsid w:val="00F62942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F62942"/>
    <w:rPr>
      <w:sz w:val="24"/>
      <w:szCs w:val="24"/>
      <w:u w:val="single"/>
    </w:rPr>
  </w:style>
  <w:style w:type="table" w:styleId="TableGrid">
    <w:name w:val="Table Grid"/>
    <w:basedOn w:val="TableNormal"/>
    <w:rsid w:val="00F62942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F62942"/>
    <w:pPr>
      <w:spacing w:before="120" w:after="120"/>
    </w:pPr>
    <w:rPr>
      <w:rFonts w:ascii="Garrison Sans" w:hAnsi="Garrison San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F62942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Heading1"/>
    <w:next w:val="Normal"/>
    <w:link w:val="TitleChar"/>
    <w:uiPriority w:val="10"/>
    <w:qFormat/>
    <w:rsid w:val="00F62942"/>
    <w:pPr>
      <w:jc w:val="right"/>
    </w:pPr>
    <w:rPr>
      <w:bCs w:val="0"/>
      <w:kern w:val="28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F62942"/>
    <w:rPr>
      <w:rFonts w:eastAsiaTheme="majorEastAsia" w:cs="Arial"/>
      <w:b/>
      <w:color w:val="2F5496" w:themeColor="accent1" w:themeShade="BF"/>
      <w:kern w:val="28"/>
      <w:sz w:val="44"/>
      <w:szCs w:val="32"/>
    </w:rPr>
  </w:style>
  <w:style w:type="paragraph" w:styleId="TOC1">
    <w:name w:val="toc 1"/>
    <w:basedOn w:val="Normal"/>
    <w:next w:val="Normal"/>
    <w:autoRedefine/>
    <w:uiPriority w:val="39"/>
    <w:rsid w:val="00F62942"/>
    <w:pPr>
      <w:tabs>
        <w:tab w:val="right" w:leader="dot" w:pos="7920"/>
      </w:tabs>
    </w:pPr>
    <w:rPr>
      <w:b/>
      <w:noProof/>
      <w:szCs w:val="18"/>
    </w:rPr>
  </w:style>
  <w:style w:type="paragraph" w:styleId="TOC2">
    <w:name w:val="toc 2"/>
    <w:basedOn w:val="TOC1"/>
    <w:next w:val="Normal"/>
    <w:autoRedefine/>
    <w:uiPriority w:val="39"/>
    <w:rsid w:val="00F62942"/>
    <w:pPr>
      <w:tabs>
        <w:tab w:val="left" w:leader="dot" w:pos="360"/>
      </w:tabs>
      <w:spacing w:before="0" w:after="0"/>
      <w:ind w:left="72"/>
    </w:pPr>
    <w:rPr>
      <w:b w:val="0"/>
    </w:rPr>
  </w:style>
  <w:style w:type="paragraph" w:styleId="TOC3">
    <w:name w:val="toc 3"/>
    <w:basedOn w:val="TOC2"/>
    <w:next w:val="Normal"/>
    <w:uiPriority w:val="39"/>
    <w:rsid w:val="0039361F"/>
    <w:pPr>
      <w:tabs>
        <w:tab w:val="clear" w:pos="360"/>
        <w:tab w:val="clear" w:pos="720"/>
        <w:tab w:val="clear" w:pos="1080"/>
        <w:tab w:val="clear" w:pos="1440"/>
      </w:tabs>
      <w:ind w:left="144"/>
    </w:pPr>
  </w:style>
  <w:style w:type="paragraph" w:styleId="TOC4">
    <w:name w:val="toc 4"/>
    <w:basedOn w:val="Normal"/>
    <w:next w:val="Normal"/>
    <w:autoRedefine/>
    <w:uiPriority w:val="39"/>
    <w:unhideWhenUsed/>
    <w:rsid w:val="0039361F"/>
    <w:pPr>
      <w:tabs>
        <w:tab w:val="clear" w:pos="360"/>
      </w:tabs>
      <w:spacing w:before="0" w:after="100" w:line="259" w:lineRule="auto"/>
      <w:ind w:left="660"/>
    </w:pPr>
    <w:rPr>
      <w:rFonts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39361F"/>
    <w:pPr>
      <w:tabs>
        <w:tab w:val="clear" w:pos="360"/>
      </w:tabs>
      <w:spacing w:before="0" w:after="100" w:line="259" w:lineRule="auto"/>
      <w:ind w:left="880"/>
    </w:pPr>
    <w:rPr>
      <w:rFonts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39361F"/>
    <w:pPr>
      <w:tabs>
        <w:tab w:val="clear" w:pos="360"/>
      </w:tabs>
      <w:spacing w:before="0" w:after="100" w:line="259" w:lineRule="auto"/>
      <w:ind w:left="1100"/>
    </w:pPr>
    <w:rPr>
      <w:rFonts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9361F"/>
    <w:pPr>
      <w:tabs>
        <w:tab w:val="clear" w:pos="360"/>
      </w:tabs>
      <w:spacing w:before="0" w:after="100" w:line="259" w:lineRule="auto"/>
      <w:ind w:left="1320"/>
    </w:pPr>
    <w:rPr>
      <w:rFonts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9361F"/>
    <w:pPr>
      <w:tabs>
        <w:tab w:val="clear" w:pos="360"/>
      </w:tabs>
      <w:spacing w:before="0" w:after="100" w:line="259" w:lineRule="auto"/>
      <w:ind w:left="1540"/>
    </w:pPr>
    <w:rPr>
      <w:rFonts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9361F"/>
    <w:pPr>
      <w:tabs>
        <w:tab w:val="clear" w:pos="360"/>
      </w:tabs>
      <w:spacing w:before="0" w:after="100" w:line="259" w:lineRule="auto"/>
      <w:ind w:left="1760"/>
    </w:pPr>
    <w:rPr>
      <w:rFonts w:cstheme="minorBidi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39361F"/>
    <w:pPr>
      <w:outlineLvl w:val="9"/>
    </w:pPr>
    <w:rPr>
      <w:rFonts w:cs="Times New Roma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54775"/>
  </w:style>
  <w:style w:type="character" w:customStyle="1" w:styleId="DateChar">
    <w:name w:val="Date Char"/>
    <w:basedOn w:val="DefaultParagraphFont"/>
    <w:link w:val="Date"/>
    <w:uiPriority w:val="99"/>
    <w:semiHidden/>
    <w:rsid w:val="00754775"/>
    <w:rPr>
      <w:rFonts w:asciiTheme="majorHAnsi" w:hAnsiTheme="majorHAnsi"/>
      <w:sz w:val="1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6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0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mlp.com/archive_guqjwsugjgm.php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signup.ymlp.com/xguqjwsugmgw" TargetMode="External"/><Relationship Id="rId12" Type="http://schemas.openxmlformats.org/officeDocument/2006/relationships/hyperlink" Target="https://geodesy.noaa.gov/CORS/ncn_station_pages/index.html?stationID=sgu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mailto:rick.snyder@sgcityutah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dd.jacobsen@sgcity.org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Silver</dc:creator>
  <cp:keywords/>
  <dc:description/>
  <cp:lastModifiedBy>Mark Silver</cp:lastModifiedBy>
  <cp:revision>10</cp:revision>
  <cp:lastPrinted>2022-02-27T00:50:00Z</cp:lastPrinted>
  <dcterms:created xsi:type="dcterms:W3CDTF">2026-09-03T15:31:00Z</dcterms:created>
  <dcterms:modified xsi:type="dcterms:W3CDTF">2026-09-05T02:24:00Z</dcterms:modified>
</cp:coreProperties>
</file>